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F2" w:rsidRDefault="00524B9A" w:rsidP="00C41552">
      <w:pPr>
        <w:jc w:val="center"/>
        <w:rPr>
          <w:b/>
          <w:sz w:val="24"/>
          <w:szCs w:val="24"/>
        </w:rPr>
      </w:pPr>
      <w:r w:rsidRPr="00524B9A">
        <w:rPr>
          <w:b/>
          <w:noProof/>
          <w:sz w:val="38"/>
          <w:szCs w:val="38"/>
        </w:rPr>
        <w:pict>
          <v:roundrect id="_x0000_s1026" style="position:absolute;left:0;text-align:left;margin-left:381.75pt;margin-top:25.5pt;width:151.5pt;height:24pt;z-index:251658240" arcsize="10923f">
            <v:fill opacity="0"/>
          </v:roundrect>
        </w:pict>
      </w:r>
      <w:r w:rsidR="00450000" w:rsidRPr="00450000">
        <w:rPr>
          <w:b/>
          <w:sz w:val="38"/>
          <w:szCs w:val="38"/>
        </w:rPr>
        <w:t xml:space="preserve">BASIC INFORMATION FOR </w:t>
      </w:r>
      <w:r w:rsidR="00C41552" w:rsidRPr="00450000">
        <w:rPr>
          <w:b/>
          <w:sz w:val="38"/>
          <w:szCs w:val="38"/>
        </w:rPr>
        <w:t xml:space="preserve">PRC </w:t>
      </w:r>
      <w:proofErr w:type="gramStart"/>
      <w:r w:rsidR="00C41552" w:rsidRPr="00450000">
        <w:rPr>
          <w:b/>
          <w:sz w:val="38"/>
          <w:szCs w:val="38"/>
        </w:rPr>
        <w:t>2015  PAY</w:t>
      </w:r>
      <w:proofErr w:type="gramEnd"/>
      <w:r w:rsidR="00C41552" w:rsidRPr="00450000">
        <w:rPr>
          <w:b/>
          <w:sz w:val="38"/>
          <w:szCs w:val="38"/>
        </w:rPr>
        <w:t xml:space="preserve"> FIXATION</w:t>
      </w:r>
      <w:r w:rsidR="00C41552" w:rsidRPr="00C41552">
        <w:rPr>
          <w:b/>
          <w:sz w:val="44"/>
          <w:szCs w:val="44"/>
        </w:rPr>
        <w:t xml:space="preserve"> </w:t>
      </w:r>
      <w:r w:rsidR="006816A7">
        <w:rPr>
          <w:b/>
          <w:sz w:val="24"/>
          <w:szCs w:val="24"/>
        </w:rPr>
        <w:t xml:space="preserve"> (FOR</w:t>
      </w:r>
      <w:r w:rsidR="00C41552" w:rsidRPr="00C41552">
        <w:rPr>
          <w:b/>
          <w:sz w:val="24"/>
          <w:szCs w:val="24"/>
        </w:rPr>
        <w:t xml:space="preserve"> TEACHERS</w:t>
      </w:r>
      <w:r w:rsidR="006816A7">
        <w:rPr>
          <w:b/>
          <w:sz w:val="24"/>
          <w:szCs w:val="24"/>
        </w:rPr>
        <w:t xml:space="preserve"> ONLY</w:t>
      </w:r>
      <w:r w:rsidR="00C41552" w:rsidRPr="00C41552">
        <w:rPr>
          <w:b/>
          <w:sz w:val="24"/>
          <w:szCs w:val="24"/>
        </w:rPr>
        <w:t>)</w:t>
      </w:r>
    </w:p>
    <w:p w:rsidR="00C41552" w:rsidRDefault="00C41552" w:rsidP="00BE68DB">
      <w:pPr>
        <w:spacing w:line="168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1.Name</w:t>
      </w:r>
      <w:proofErr w:type="gram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Desgn.:Sri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Smt.__________________________________________Treasury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ID.No</w:t>
      </w:r>
      <w:proofErr w:type="spellEnd"/>
      <w:r>
        <w:rPr>
          <w:sz w:val="24"/>
          <w:szCs w:val="24"/>
        </w:rPr>
        <w:t>.____________</w:t>
      </w:r>
    </w:p>
    <w:p w:rsidR="00C41552" w:rsidRDefault="00C41552" w:rsidP="00BE68DB">
      <w:pPr>
        <w:spacing w:line="168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2.Working</w:t>
      </w:r>
      <w:proofErr w:type="gramEnd"/>
      <w:r>
        <w:rPr>
          <w:sz w:val="24"/>
          <w:szCs w:val="24"/>
        </w:rPr>
        <w:t xml:space="preserve"> Place:___________________________________________________________________________</w:t>
      </w:r>
    </w:p>
    <w:p w:rsidR="00C41552" w:rsidRDefault="00C11A7F" w:rsidP="00BE68DB">
      <w:pPr>
        <w:spacing w:line="168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D.O.B :</w:t>
      </w:r>
      <w:proofErr w:type="gramEnd"/>
      <w:r>
        <w:rPr>
          <w:sz w:val="24"/>
          <w:szCs w:val="24"/>
        </w:rPr>
        <w:t>______________</w:t>
      </w:r>
      <w:r w:rsidR="00FA7DBB">
        <w:rPr>
          <w:sz w:val="24"/>
          <w:szCs w:val="24"/>
        </w:rPr>
        <w:t>4</w:t>
      </w:r>
      <w:r w:rsidR="00C41552">
        <w:rPr>
          <w:sz w:val="24"/>
          <w:szCs w:val="24"/>
        </w:rPr>
        <w:t>.ZPPF / PRAN NO.___</w:t>
      </w:r>
      <w:r>
        <w:rPr>
          <w:sz w:val="24"/>
          <w:szCs w:val="24"/>
        </w:rPr>
        <w:t>____________________</w:t>
      </w:r>
      <w:r w:rsidR="00FA7DBB">
        <w:rPr>
          <w:sz w:val="24"/>
          <w:szCs w:val="24"/>
        </w:rPr>
        <w:t>5</w:t>
      </w:r>
      <w:r w:rsidR="00C41552">
        <w:rPr>
          <w:sz w:val="24"/>
          <w:szCs w:val="24"/>
        </w:rPr>
        <w:t>.</w:t>
      </w:r>
      <w:r w:rsidR="00FA7DBB">
        <w:rPr>
          <w:sz w:val="24"/>
          <w:szCs w:val="24"/>
        </w:rPr>
        <w:t>Bank Name:__________________</w:t>
      </w:r>
    </w:p>
    <w:p w:rsidR="006051CC" w:rsidRDefault="00FA7DBB" w:rsidP="00BE68DB">
      <w:pPr>
        <w:spacing w:line="168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="00C41552">
        <w:rPr>
          <w:sz w:val="24"/>
          <w:szCs w:val="24"/>
        </w:rPr>
        <w:t>.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/C.No.</w:t>
      </w:r>
      <w:r w:rsidR="00C41552">
        <w:rPr>
          <w:sz w:val="24"/>
          <w:szCs w:val="24"/>
        </w:rPr>
        <w:t>:_____</w:t>
      </w:r>
      <w:r>
        <w:rPr>
          <w:sz w:val="24"/>
          <w:szCs w:val="24"/>
        </w:rPr>
        <w:t>________________</w:t>
      </w:r>
      <w:r w:rsidR="00192775">
        <w:rPr>
          <w:sz w:val="24"/>
          <w:szCs w:val="24"/>
        </w:rPr>
        <w:t>7</w:t>
      </w:r>
      <w:r w:rsidR="00C41552">
        <w:rPr>
          <w:sz w:val="24"/>
          <w:szCs w:val="24"/>
        </w:rPr>
        <w:t>.</w:t>
      </w:r>
      <w:r w:rsidR="006051CC">
        <w:rPr>
          <w:sz w:val="24"/>
          <w:szCs w:val="24"/>
        </w:rPr>
        <w:t>IFSC CO</w:t>
      </w:r>
      <w:r>
        <w:rPr>
          <w:sz w:val="24"/>
          <w:szCs w:val="24"/>
        </w:rPr>
        <w:t>DE:________________</w:t>
      </w:r>
      <w:r w:rsidR="00192775">
        <w:rPr>
          <w:sz w:val="24"/>
          <w:szCs w:val="24"/>
        </w:rPr>
        <w:t>8.HRA%:_______9.CCA Rate: Rs._______</w:t>
      </w:r>
    </w:p>
    <w:p w:rsidR="006051CC" w:rsidRDefault="00192775" w:rsidP="00BE68DB">
      <w:pPr>
        <w:spacing w:line="168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3D125F">
        <w:rPr>
          <w:sz w:val="24"/>
          <w:szCs w:val="24"/>
        </w:rPr>
        <w:t>. DDO Name&amp;</w:t>
      </w:r>
      <w:r w:rsidR="006051CC">
        <w:rPr>
          <w:sz w:val="24"/>
          <w:szCs w:val="24"/>
        </w:rPr>
        <w:t>Desgn</w:t>
      </w:r>
      <w:proofErr w:type="gramStart"/>
      <w:r w:rsidR="006051CC">
        <w:rPr>
          <w:sz w:val="24"/>
          <w:szCs w:val="24"/>
        </w:rPr>
        <w:t>:_</w:t>
      </w:r>
      <w:proofErr w:type="gramEnd"/>
      <w:r w:rsidR="006051CC">
        <w:rPr>
          <w:sz w:val="24"/>
          <w:szCs w:val="24"/>
        </w:rPr>
        <w:t>____________</w:t>
      </w:r>
      <w:r w:rsidR="003D125F">
        <w:rPr>
          <w:sz w:val="24"/>
          <w:szCs w:val="24"/>
        </w:rPr>
        <w:t>_</w:t>
      </w:r>
      <w:r w:rsidR="006051CC">
        <w:rPr>
          <w:sz w:val="24"/>
          <w:szCs w:val="24"/>
        </w:rPr>
        <w:t>___________________</w:t>
      </w:r>
      <w:r>
        <w:rPr>
          <w:sz w:val="24"/>
          <w:szCs w:val="24"/>
        </w:rPr>
        <w:t>___________11</w:t>
      </w:r>
      <w:r w:rsidR="006051CC">
        <w:rPr>
          <w:sz w:val="24"/>
          <w:szCs w:val="24"/>
        </w:rPr>
        <w:t>. CODE</w:t>
      </w:r>
      <w:proofErr w:type="gramStart"/>
      <w:r w:rsidR="006051CC">
        <w:rPr>
          <w:sz w:val="24"/>
          <w:szCs w:val="24"/>
        </w:rPr>
        <w:t>:_</w:t>
      </w:r>
      <w:proofErr w:type="gramEnd"/>
      <w:r w:rsidR="006051CC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</w:p>
    <w:p w:rsidR="00B3014A" w:rsidRDefault="00192775" w:rsidP="00BE68DB">
      <w:pPr>
        <w:spacing w:line="168" w:lineRule="auto"/>
        <w:rPr>
          <w:sz w:val="20"/>
          <w:szCs w:val="20"/>
        </w:rPr>
      </w:pPr>
      <w:r>
        <w:rPr>
          <w:sz w:val="24"/>
          <w:szCs w:val="24"/>
        </w:rPr>
        <w:t>12</w:t>
      </w:r>
      <w:r w:rsidR="006051CC">
        <w:rPr>
          <w:sz w:val="24"/>
          <w:szCs w:val="24"/>
        </w:rPr>
        <w:t xml:space="preserve">. </w:t>
      </w:r>
      <w:r>
        <w:rPr>
          <w:sz w:val="20"/>
          <w:szCs w:val="20"/>
        </w:rPr>
        <w:t>S.L</w:t>
      </w:r>
      <w:r w:rsidR="006051CC" w:rsidRPr="00A3221A">
        <w:rPr>
          <w:sz w:val="20"/>
          <w:szCs w:val="20"/>
        </w:rPr>
        <w:t xml:space="preserve"> Claim</w:t>
      </w:r>
      <w:r w:rsidR="00EB4B74">
        <w:rPr>
          <w:sz w:val="20"/>
          <w:szCs w:val="20"/>
        </w:rPr>
        <w:t>e</w:t>
      </w:r>
      <w:r w:rsidR="003D125F">
        <w:rPr>
          <w:sz w:val="20"/>
          <w:szCs w:val="20"/>
        </w:rPr>
        <w:t>d</w:t>
      </w:r>
      <w:r>
        <w:rPr>
          <w:sz w:val="20"/>
          <w:szCs w:val="20"/>
        </w:rPr>
        <w:t xml:space="preserve"> Particulars </w:t>
      </w:r>
      <w:r w:rsidR="006051CC" w:rsidRPr="00A3221A">
        <w:rPr>
          <w:sz w:val="20"/>
          <w:szCs w:val="20"/>
        </w:rPr>
        <w:t>from 2/6/14:________________________________</w:t>
      </w:r>
      <w:r w:rsidR="00A3221A">
        <w:rPr>
          <w:sz w:val="20"/>
          <w:szCs w:val="20"/>
        </w:rPr>
        <w:t>_____</w:t>
      </w:r>
      <w:r>
        <w:rPr>
          <w:sz w:val="20"/>
          <w:szCs w:val="20"/>
        </w:rPr>
        <w:t>_____________________________________</w:t>
      </w:r>
    </w:p>
    <w:p w:rsidR="00C41552" w:rsidRDefault="00524B9A" w:rsidP="00BE68DB">
      <w:pPr>
        <w:spacing w:line="168" w:lineRule="auto"/>
        <w:rPr>
          <w:sz w:val="24"/>
          <w:szCs w:val="24"/>
        </w:rPr>
      </w:pPr>
      <w:r w:rsidRPr="00524B9A">
        <w:rPr>
          <w:noProof/>
          <w:sz w:val="20"/>
          <w:szCs w:val="24"/>
        </w:rPr>
        <w:pict>
          <v:roundrect id="_x0000_s1027" style="position:absolute;margin-left:0;margin-top:14.05pt;width:537pt;height:24.75pt;z-index:251659264" arcsize="10923f" strokeweight="1pt">
            <v:fill opacity="0"/>
          </v:roundrect>
        </w:pict>
      </w:r>
      <w:r w:rsidR="00B3014A">
        <w:rPr>
          <w:sz w:val="20"/>
          <w:szCs w:val="20"/>
        </w:rPr>
        <w:t>1</w:t>
      </w:r>
      <w:r w:rsidR="00192775">
        <w:rPr>
          <w:sz w:val="20"/>
          <w:szCs w:val="20"/>
        </w:rPr>
        <w:t>3</w:t>
      </w:r>
      <w:r w:rsidR="00B3014A">
        <w:rPr>
          <w:sz w:val="20"/>
          <w:szCs w:val="20"/>
        </w:rPr>
        <w:t xml:space="preserve">. </w:t>
      </w:r>
      <w:r w:rsidR="00192775">
        <w:rPr>
          <w:sz w:val="20"/>
          <w:szCs w:val="20"/>
        </w:rPr>
        <w:t>EOL/HPL Availed Particulars from 2/6/2014</w:t>
      </w:r>
      <w:r w:rsidR="00B3014A">
        <w:rPr>
          <w:sz w:val="20"/>
          <w:szCs w:val="20"/>
        </w:rPr>
        <w:t>:__________________________________________</w:t>
      </w:r>
      <w:r w:rsidR="00192775">
        <w:rPr>
          <w:sz w:val="20"/>
          <w:szCs w:val="20"/>
        </w:rPr>
        <w:t>________________________</w:t>
      </w:r>
      <w:r w:rsidR="00B3014A">
        <w:rPr>
          <w:sz w:val="20"/>
          <w:szCs w:val="20"/>
        </w:rPr>
        <w:t>__</w:t>
      </w:r>
    </w:p>
    <w:p w:rsidR="002D6B6A" w:rsidRDefault="00524B9A" w:rsidP="00C41552">
      <w:pPr>
        <w:rPr>
          <w:sz w:val="24"/>
          <w:szCs w:val="24"/>
        </w:rPr>
      </w:pPr>
      <w:r w:rsidRPr="00524B9A">
        <w:rPr>
          <w:noProof/>
          <w:sz w:val="20"/>
          <w:szCs w:val="2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margin-left:528.75pt;margin-top:20.25pt;width:7.5pt;height:83.1pt;z-index:251663360"/>
        </w:pict>
      </w:r>
      <w:r w:rsidR="002D6B6A" w:rsidRPr="00D426F4">
        <w:rPr>
          <w:sz w:val="20"/>
          <w:szCs w:val="20"/>
        </w:rPr>
        <w:t xml:space="preserve"> PAY AS ON 01/07/2013</w:t>
      </w:r>
      <w:r w:rsidR="00D426F4" w:rsidRPr="00D426F4">
        <w:rPr>
          <w:sz w:val="20"/>
          <w:szCs w:val="20"/>
        </w:rPr>
        <w:t xml:space="preserve"> IN PRC 2010</w:t>
      </w:r>
      <w:r w:rsidR="002D6B6A" w:rsidRPr="00D426F4">
        <w:rPr>
          <w:sz w:val="20"/>
          <w:szCs w:val="20"/>
        </w:rPr>
        <w:t xml:space="preserve"> WITH SCALE OF PAY</w:t>
      </w:r>
      <w:r w:rsidR="002D6B6A">
        <w:rPr>
          <w:sz w:val="24"/>
          <w:szCs w:val="24"/>
        </w:rPr>
        <w:t xml:space="preserve">  </w:t>
      </w:r>
      <w:r w:rsidR="00D426F4">
        <w:rPr>
          <w:sz w:val="24"/>
          <w:szCs w:val="24"/>
        </w:rPr>
        <w:t xml:space="preserve">     </w:t>
      </w:r>
      <w:proofErr w:type="gramStart"/>
      <w:r w:rsidR="00D426F4">
        <w:rPr>
          <w:sz w:val="24"/>
          <w:szCs w:val="24"/>
        </w:rPr>
        <w:t>:</w:t>
      </w:r>
      <w:r w:rsidR="002D6B6A">
        <w:rPr>
          <w:sz w:val="24"/>
          <w:szCs w:val="24"/>
        </w:rPr>
        <w:t>Rs</w:t>
      </w:r>
      <w:proofErr w:type="gramEnd"/>
      <w:r w:rsidR="002D6B6A">
        <w:rPr>
          <w:sz w:val="24"/>
          <w:szCs w:val="24"/>
        </w:rPr>
        <w:t>.___________  / _______________</w:t>
      </w:r>
      <w:r w:rsidR="00D426F4">
        <w:rPr>
          <w:sz w:val="24"/>
          <w:szCs w:val="24"/>
        </w:rPr>
        <w:t>_______</w:t>
      </w:r>
      <w:r w:rsidR="002D6B6A">
        <w:rPr>
          <w:sz w:val="24"/>
          <w:szCs w:val="24"/>
        </w:rPr>
        <w:t>(</w:t>
      </w:r>
      <w:r w:rsidR="002D6B6A" w:rsidRPr="00D426F4">
        <w:rPr>
          <w:sz w:val="20"/>
          <w:szCs w:val="20"/>
        </w:rPr>
        <w:t>Scale of Pay</w:t>
      </w:r>
      <w:r w:rsidR="002D6B6A">
        <w:rPr>
          <w:sz w:val="24"/>
          <w:szCs w:val="24"/>
        </w:rPr>
        <w:t>)</w:t>
      </w:r>
    </w:p>
    <w:p w:rsidR="00D97B8F" w:rsidRPr="00343C5D" w:rsidRDefault="0012485B" w:rsidP="000140B5">
      <w:pPr>
        <w:spacing w:line="12" w:lineRule="atLeast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  </w:t>
      </w:r>
      <w:r w:rsidR="000140B5">
        <w:rPr>
          <w:b/>
          <w:sz w:val="18"/>
          <w:szCs w:val="24"/>
        </w:rPr>
        <w:t xml:space="preserve">                </w:t>
      </w:r>
      <w:r w:rsidR="003C2B62">
        <w:rPr>
          <w:b/>
          <w:sz w:val="18"/>
          <w:szCs w:val="24"/>
        </w:rPr>
        <w:t xml:space="preserve">BASIC </w:t>
      </w:r>
      <w:r w:rsidR="002D6B6A" w:rsidRPr="00343C5D">
        <w:rPr>
          <w:b/>
          <w:sz w:val="18"/>
          <w:szCs w:val="24"/>
        </w:rPr>
        <w:t>PAY</w:t>
      </w:r>
      <w:r w:rsidR="003C2B62">
        <w:rPr>
          <w:b/>
          <w:sz w:val="18"/>
          <w:szCs w:val="24"/>
        </w:rPr>
        <w:t xml:space="preserve"> AS ON 1/7/</w:t>
      </w:r>
      <w:proofErr w:type="gramStart"/>
      <w:r w:rsidR="003C2B62">
        <w:rPr>
          <w:b/>
          <w:sz w:val="18"/>
          <w:szCs w:val="24"/>
        </w:rPr>
        <w:t xml:space="preserve">2013 </w:t>
      </w:r>
      <w:r w:rsidR="002352BA">
        <w:rPr>
          <w:b/>
          <w:sz w:val="18"/>
          <w:szCs w:val="24"/>
        </w:rPr>
        <w:t>:</w:t>
      </w:r>
      <w:proofErr w:type="gramEnd"/>
      <w:r w:rsidR="002352BA">
        <w:rPr>
          <w:b/>
          <w:sz w:val="18"/>
          <w:szCs w:val="24"/>
        </w:rPr>
        <w:t xml:space="preserve"> </w:t>
      </w:r>
      <w:r w:rsidR="002D6B6A" w:rsidRPr="00343C5D">
        <w:rPr>
          <w:b/>
          <w:sz w:val="18"/>
          <w:szCs w:val="24"/>
        </w:rPr>
        <w:t>Rs.</w:t>
      </w:r>
      <w:r w:rsidR="00D426F4" w:rsidRPr="00343C5D">
        <w:rPr>
          <w:b/>
          <w:sz w:val="18"/>
          <w:szCs w:val="24"/>
        </w:rPr>
        <w:t>__________</w:t>
      </w:r>
      <w:r w:rsidR="00D97B8F" w:rsidRPr="00343C5D">
        <w:rPr>
          <w:b/>
          <w:sz w:val="18"/>
          <w:szCs w:val="24"/>
        </w:rPr>
        <w:t>_</w:t>
      </w:r>
      <w:r w:rsidR="00343C5D">
        <w:rPr>
          <w:b/>
          <w:sz w:val="18"/>
          <w:szCs w:val="24"/>
        </w:rPr>
        <w:t>__</w:t>
      </w:r>
      <w:r w:rsidR="000140B5">
        <w:rPr>
          <w:b/>
          <w:sz w:val="18"/>
          <w:szCs w:val="24"/>
        </w:rPr>
        <w:t>____</w:t>
      </w:r>
      <w:r w:rsidR="00343C5D">
        <w:rPr>
          <w:b/>
          <w:sz w:val="18"/>
          <w:szCs w:val="24"/>
        </w:rPr>
        <w:t>_</w:t>
      </w:r>
      <w:r w:rsidR="00D97B8F" w:rsidRPr="00343C5D">
        <w:rPr>
          <w:b/>
          <w:sz w:val="18"/>
          <w:szCs w:val="24"/>
        </w:rPr>
        <w:t xml:space="preserve">_/-                                                                                                              </w:t>
      </w:r>
    </w:p>
    <w:p w:rsidR="002D6B6A" w:rsidRPr="00343C5D" w:rsidRDefault="0012485B" w:rsidP="000140B5">
      <w:pPr>
        <w:spacing w:line="12" w:lineRule="atLeast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             </w:t>
      </w:r>
      <w:r w:rsidR="000140B5">
        <w:rPr>
          <w:b/>
          <w:sz w:val="18"/>
          <w:szCs w:val="24"/>
        </w:rPr>
        <w:t xml:space="preserve">     </w:t>
      </w:r>
      <w:r w:rsidR="00D97B8F" w:rsidRPr="00343C5D">
        <w:rPr>
          <w:b/>
          <w:sz w:val="18"/>
          <w:szCs w:val="24"/>
        </w:rPr>
        <w:t>D.A @ 63.344%.....................:Rs._______</w:t>
      </w:r>
      <w:r w:rsidR="00343C5D">
        <w:rPr>
          <w:b/>
          <w:sz w:val="18"/>
          <w:szCs w:val="24"/>
        </w:rPr>
        <w:t>_</w:t>
      </w:r>
      <w:r w:rsidR="000140B5">
        <w:rPr>
          <w:b/>
          <w:sz w:val="18"/>
          <w:szCs w:val="24"/>
        </w:rPr>
        <w:t>____</w:t>
      </w:r>
      <w:r w:rsidR="00343C5D">
        <w:rPr>
          <w:b/>
          <w:sz w:val="18"/>
          <w:szCs w:val="24"/>
        </w:rPr>
        <w:t>__</w:t>
      </w:r>
      <w:r w:rsidR="00D97B8F" w:rsidRPr="00343C5D">
        <w:rPr>
          <w:b/>
          <w:sz w:val="18"/>
          <w:szCs w:val="24"/>
        </w:rPr>
        <w:t>_____/-</w:t>
      </w:r>
      <w:r w:rsidR="007C4D35">
        <w:rPr>
          <w:b/>
          <w:sz w:val="18"/>
          <w:szCs w:val="24"/>
        </w:rPr>
        <w:t xml:space="preserve">           </w:t>
      </w:r>
      <w:r w:rsidR="000140B5">
        <w:rPr>
          <w:b/>
          <w:sz w:val="18"/>
          <w:szCs w:val="24"/>
        </w:rPr>
        <w:t xml:space="preserve">                </w:t>
      </w:r>
      <w:r w:rsidR="007C4D35">
        <w:rPr>
          <w:b/>
          <w:sz w:val="18"/>
          <w:szCs w:val="24"/>
        </w:rPr>
        <w:t xml:space="preserve">Next Stage </w:t>
      </w:r>
      <w:proofErr w:type="gramStart"/>
      <w:r w:rsidR="007C4D35">
        <w:rPr>
          <w:b/>
          <w:sz w:val="18"/>
          <w:szCs w:val="24"/>
        </w:rPr>
        <w:t>Fixed  @</w:t>
      </w:r>
      <w:proofErr w:type="gramEnd"/>
      <w:r w:rsidR="000140B5">
        <w:rPr>
          <w:b/>
          <w:sz w:val="18"/>
          <w:szCs w:val="24"/>
        </w:rPr>
        <w:t xml:space="preserve"> Rs,________________/-</w:t>
      </w:r>
    </w:p>
    <w:p w:rsidR="00D97B8F" w:rsidRPr="00343C5D" w:rsidRDefault="0012485B" w:rsidP="000140B5">
      <w:pPr>
        <w:tabs>
          <w:tab w:val="left" w:pos="9720"/>
        </w:tabs>
        <w:spacing w:line="12" w:lineRule="atLeast"/>
        <w:rPr>
          <w:b/>
          <w:sz w:val="18"/>
          <w:szCs w:val="24"/>
        </w:rPr>
      </w:pPr>
      <w:r>
        <w:rPr>
          <w:b/>
          <w:sz w:val="18"/>
          <w:szCs w:val="24"/>
        </w:rPr>
        <w:t xml:space="preserve">           </w:t>
      </w:r>
      <w:r w:rsidR="000140B5">
        <w:rPr>
          <w:b/>
          <w:sz w:val="18"/>
          <w:szCs w:val="24"/>
        </w:rPr>
        <w:t xml:space="preserve"> </w:t>
      </w:r>
      <w:r>
        <w:rPr>
          <w:b/>
          <w:sz w:val="18"/>
          <w:szCs w:val="24"/>
        </w:rPr>
        <w:t xml:space="preserve"> </w:t>
      </w:r>
      <w:r w:rsidR="000140B5">
        <w:rPr>
          <w:b/>
          <w:sz w:val="18"/>
          <w:szCs w:val="24"/>
        </w:rPr>
        <w:t xml:space="preserve">    </w:t>
      </w:r>
      <w:r>
        <w:rPr>
          <w:b/>
          <w:sz w:val="18"/>
          <w:szCs w:val="24"/>
        </w:rPr>
        <w:t xml:space="preserve"> </w:t>
      </w:r>
      <w:r w:rsidR="00D97B8F" w:rsidRPr="00343C5D">
        <w:rPr>
          <w:b/>
          <w:sz w:val="18"/>
          <w:szCs w:val="24"/>
        </w:rPr>
        <w:t>Fitm</w:t>
      </w:r>
      <w:r w:rsidR="002352BA">
        <w:rPr>
          <w:b/>
          <w:sz w:val="18"/>
          <w:szCs w:val="24"/>
        </w:rPr>
        <w:t>ent @ 43%.....................:</w:t>
      </w:r>
      <w:r w:rsidR="00D97B8F" w:rsidRPr="00343C5D">
        <w:rPr>
          <w:b/>
          <w:sz w:val="18"/>
          <w:szCs w:val="24"/>
        </w:rPr>
        <w:t>Rs._______</w:t>
      </w:r>
      <w:r w:rsidR="000140B5">
        <w:rPr>
          <w:b/>
          <w:sz w:val="18"/>
          <w:szCs w:val="24"/>
        </w:rPr>
        <w:t>____</w:t>
      </w:r>
      <w:r w:rsidR="00D97B8F" w:rsidRPr="00343C5D">
        <w:rPr>
          <w:b/>
          <w:sz w:val="18"/>
          <w:szCs w:val="24"/>
        </w:rPr>
        <w:t>__</w:t>
      </w:r>
      <w:r w:rsidR="00343C5D">
        <w:rPr>
          <w:b/>
          <w:sz w:val="18"/>
          <w:szCs w:val="24"/>
        </w:rPr>
        <w:t>___</w:t>
      </w:r>
      <w:r w:rsidR="00D97B8F" w:rsidRPr="00343C5D">
        <w:rPr>
          <w:b/>
          <w:sz w:val="18"/>
          <w:szCs w:val="24"/>
        </w:rPr>
        <w:t>___/-</w:t>
      </w:r>
      <w:r w:rsidR="007C4D35">
        <w:rPr>
          <w:b/>
          <w:sz w:val="18"/>
          <w:szCs w:val="24"/>
        </w:rPr>
        <w:t xml:space="preserve">            </w:t>
      </w:r>
      <w:r w:rsidR="003C2B62">
        <w:rPr>
          <w:b/>
          <w:sz w:val="18"/>
          <w:szCs w:val="24"/>
        </w:rPr>
        <w:tab/>
      </w:r>
    </w:p>
    <w:p w:rsidR="00D426F4" w:rsidRPr="00343C5D" w:rsidRDefault="00524B9A" w:rsidP="000140B5">
      <w:pPr>
        <w:spacing w:line="12" w:lineRule="atLeast"/>
        <w:rPr>
          <w:sz w:val="18"/>
          <w:szCs w:val="24"/>
        </w:rPr>
      </w:pPr>
      <w:r>
        <w:rPr>
          <w:noProof/>
          <w:sz w:val="18"/>
          <w:szCs w:val="24"/>
        </w:rPr>
        <w:pict>
          <v:roundrect id="_x0000_s1028" style="position:absolute;margin-left:-3.75pt;margin-top:13.55pt;width:537pt;height:25.15pt;z-index:251660288" arcsize="10923f">
            <v:fill opacity="0"/>
          </v:roundrect>
        </w:pict>
      </w:r>
      <w:r w:rsidR="002352BA">
        <w:rPr>
          <w:sz w:val="18"/>
          <w:szCs w:val="24"/>
        </w:rPr>
        <w:t xml:space="preserve">           </w:t>
      </w:r>
      <w:r w:rsidR="000140B5">
        <w:rPr>
          <w:sz w:val="18"/>
          <w:szCs w:val="24"/>
        </w:rPr>
        <w:t xml:space="preserve">    </w:t>
      </w:r>
      <w:r w:rsidR="002352BA">
        <w:rPr>
          <w:sz w:val="18"/>
          <w:szCs w:val="24"/>
        </w:rPr>
        <w:t xml:space="preserve"> </w:t>
      </w:r>
      <w:r w:rsidR="000140B5">
        <w:rPr>
          <w:sz w:val="18"/>
          <w:szCs w:val="24"/>
        </w:rPr>
        <w:t xml:space="preserve">  </w:t>
      </w:r>
      <w:r w:rsidR="002352BA">
        <w:rPr>
          <w:b/>
          <w:sz w:val="18"/>
          <w:szCs w:val="24"/>
        </w:rPr>
        <w:t>TOTAL………………………………</w:t>
      </w:r>
      <w:r w:rsidR="00D97B8F" w:rsidRPr="00343C5D">
        <w:rPr>
          <w:b/>
          <w:sz w:val="18"/>
          <w:szCs w:val="24"/>
        </w:rPr>
        <w:t>:</w:t>
      </w:r>
      <w:r w:rsidR="002352BA">
        <w:rPr>
          <w:b/>
          <w:sz w:val="18"/>
          <w:szCs w:val="24"/>
        </w:rPr>
        <w:t xml:space="preserve"> </w:t>
      </w:r>
      <w:r w:rsidR="00D97B8F" w:rsidRPr="00343C5D">
        <w:rPr>
          <w:b/>
          <w:sz w:val="18"/>
          <w:szCs w:val="24"/>
        </w:rPr>
        <w:t>Rs._____</w:t>
      </w:r>
      <w:r w:rsidR="000140B5">
        <w:rPr>
          <w:b/>
          <w:sz w:val="18"/>
          <w:szCs w:val="24"/>
        </w:rPr>
        <w:t>____</w:t>
      </w:r>
      <w:r w:rsidR="00D97B8F" w:rsidRPr="00343C5D">
        <w:rPr>
          <w:b/>
          <w:sz w:val="18"/>
          <w:szCs w:val="24"/>
        </w:rPr>
        <w:t>____</w:t>
      </w:r>
      <w:r w:rsidR="00343C5D">
        <w:rPr>
          <w:b/>
          <w:sz w:val="18"/>
          <w:szCs w:val="24"/>
        </w:rPr>
        <w:t>___</w:t>
      </w:r>
      <w:r w:rsidR="00D97B8F" w:rsidRPr="00343C5D">
        <w:rPr>
          <w:b/>
          <w:sz w:val="18"/>
          <w:szCs w:val="24"/>
        </w:rPr>
        <w:t>__</w:t>
      </w:r>
      <w:r w:rsidR="00051EA3" w:rsidRPr="00343C5D">
        <w:rPr>
          <w:b/>
          <w:sz w:val="18"/>
          <w:szCs w:val="24"/>
        </w:rPr>
        <w:t>_/-</w:t>
      </w:r>
      <w:r w:rsidR="00D426F4" w:rsidRPr="00343C5D">
        <w:rPr>
          <w:b/>
          <w:sz w:val="18"/>
          <w:szCs w:val="24"/>
        </w:rPr>
        <w:t xml:space="preserve"> </w:t>
      </w:r>
      <w:r w:rsidR="0055716E">
        <w:rPr>
          <w:b/>
          <w:sz w:val="18"/>
          <w:szCs w:val="20"/>
        </w:rPr>
        <w:t xml:space="preserve"> </w:t>
      </w:r>
    </w:p>
    <w:p w:rsidR="00BB05E7" w:rsidRDefault="00D426F4" w:rsidP="00F24561">
      <w:pPr>
        <w:rPr>
          <w:sz w:val="20"/>
          <w:szCs w:val="20"/>
        </w:rPr>
      </w:pPr>
      <w:r w:rsidRPr="00D426F4">
        <w:rPr>
          <w:sz w:val="20"/>
          <w:szCs w:val="20"/>
        </w:rPr>
        <w:t>PAY FIXED AS ON 01/07/2013 IN PRC 2015 WITH SCALE OF PAY:</w:t>
      </w:r>
      <w:r>
        <w:rPr>
          <w:sz w:val="20"/>
          <w:szCs w:val="20"/>
        </w:rPr>
        <w:t xml:space="preserve"> </w:t>
      </w:r>
      <w:r w:rsidRPr="00D426F4">
        <w:rPr>
          <w:sz w:val="24"/>
          <w:szCs w:val="24"/>
        </w:rPr>
        <w:t>Rs</w:t>
      </w:r>
      <w:r>
        <w:rPr>
          <w:sz w:val="20"/>
          <w:szCs w:val="20"/>
        </w:rPr>
        <w:t>._____</w:t>
      </w:r>
      <w:r w:rsidR="007C4D35">
        <w:rPr>
          <w:sz w:val="20"/>
          <w:szCs w:val="20"/>
        </w:rPr>
        <w:t>_______/- ____________________</w:t>
      </w:r>
      <w:r>
        <w:rPr>
          <w:sz w:val="20"/>
          <w:szCs w:val="20"/>
        </w:rPr>
        <w:t>____</w:t>
      </w:r>
      <w:proofErr w:type="gramStart"/>
      <w:r>
        <w:rPr>
          <w:sz w:val="20"/>
          <w:szCs w:val="20"/>
        </w:rPr>
        <w:t>_(</w:t>
      </w:r>
      <w:proofErr w:type="gramEnd"/>
      <w:r>
        <w:rPr>
          <w:sz w:val="20"/>
          <w:szCs w:val="20"/>
        </w:rPr>
        <w:t>Scale of Pay)</w:t>
      </w:r>
      <w:r w:rsidR="00FA7DBB">
        <w:rPr>
          <w:sz w:val="20"/>
          <w:szCs w:val="20"/>
        </w:rPr>
        <w:t xml:space="preserve"> </w:t>
      </w:r>
    </w:p>
    <w:p w:rsidR="00CE26FF" w:rsidRPr="00BE68DB" w:rsidRDefault="00524B9A" w:rsidP="00BE68DB">
      <w:pPr>
        <w:jc w:val="center"/>
        <w:rPr>
          <w:sz w:val="20"/>
          <w:szCs w:val="20"/>
        </w:rPr>
      </w:pPr>
      <w:r w:rsidRPr="00524B9A">
        <w:rPr>
          <w:b/>
          <w:noProof/>
        </w:rPr>
        <w:pict>
          <v:roundrect id="_x0000_s1034" style="position:absolute;left:0;text-align:left;margin-left:-9pt;margin-top:21.1pt;width:537.75pt;height:37.25pt;flip:y;z-index:251664384" arcsize="10923f">
            <v:fill opacity="0"/>
          </v:roundrect>
        </w:pict>
      </w:r>
      <w:r w:rsidRPr="00524B9A"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73.75pt;margin-top:21.1pt;width:0;height:35.75pt;z-index:251665408" o:connectortype="straight"/>
        </w:pict>
      </w:r>
      <w:r w:rsidR="000140B5" w:rsidRPr="000140B5">
        <w:rPr>
          <w:b/>
          <w:sz w:val="32"/>
          <w:szCs w:val="32"/>
        </w:rPr>
        <w:t>*</w:t>
      </w:r>
      <w:r w:rsidR="006816A7" w:rsidRPr="000140B5">
        <w:rPr>
          <w:b/>
          <w:sz w:val="20"/>
          <w:szCs w:val="20"/>
        </w:rPr>
        <w:t>After</w:t>
      </w:r>
      <w:r w:rsidR="00CE26FF" w:rsidRPr="000140B5">
        <w:rPr>
          <w:b/>
          <w:sz w:val="20"/>
          <w:szCs w:val="20"/>
        </w:rPr>
        <w:t xml:space="preserve"> </w:t>
      </w:r>
      <w:r w:rsidR="006816A7" w:rsidRPr="000140B5">
        <w:rPr>
          <w:b/>
          <w:sz w:val="20"/>
          <w:szCs w:val="20"/>
        </w:rPr>
        <w:t xml:space="preserve">01/7/2013 Joining/Completed 2Yrs </w:t>
      </w:r>
      <w:r w:rsidR="00CE26FF" w:rsidRPr="000140B5">
        <w:rPr>
          <w:b/>
          <w:sz w:val="20"/>
          <w:szCs w:val="20"/>
        </w:rPr>
        <w:t>Apprentice Period:</w:t>
      </w:r>
      <w:r w:rsidR="00D574DC">
        <w:rPr>
          <w:b/>
          <w:sz w:val="24"/>
          <w:szCs w:val="24"/>
        </w:rPr>
        <w:t xml:space="preserve"> </w:t>
      </w:r>
      <w:r w:rsidR="00CE26FF" w:rsidRPr="00CE26FF">
        <w:rPr>
          <w:sz w:val="28"/>
          <w:szCs w:val="28"/>
        </w:rPr>
        <w:t xml:space="preserve"> Yes</w:t>
      </w:r>
      <w:r w:rsidR="00D574DC">
        <w:rPr>
          <w:sz w:val="28"/>
          <w:szCs w:val="28"/>
        </w:rPr>
        <w:t xml:space="preserve"> </w:t>
      </w:r>
      <w:r w:rsidR="00CE26FF" w:rsidRPr="00CE26FF">
        <w:rPr>
          <w:sz w:val="28"/>
          <w:szCs w:val="28"/>
        </w:rPr>
        <w:t xml:space="preserve">  </w:t>
      </w:r>
      <w:proofErr w:type="gramStart"/>
      <w:r w:rsidR="00CE26FF" w:rsidRPr="00CE26FF">
        <w:rPr>
          <w:sz w:val="28"/>
          <w:szCs w:val="28"/>
        </w:rPr>
        <w:t xml:space="preserve">/ </w:t>
      </w:r>
      <w:r w:rsidR="00D574DC">
        <w:rPr>
          <w:sz w:val="28"/>
          <w:szCs w:val="28"/>
        </w:rPr>
        <w:t xml:space="preserve"> </w:t>
      </w:r>
      <w:r w:rsidR="00CE26FF" w:rsidRPr="00CE26FF">
        <w:rPr>
          <w:sz w:val="28"/>
          <w:szCs w:val="28"/>
        </w:rPr>
        <w:t>No</w:t>
      </w:r>
      <w:proofErr w:type="gramEnd"/>
      <w:r w:rsidR="00CE26FF" w:rsidRPr="00CE26FF">
        <w:rPr>
          <w:sz w:val="28"/>
          <w:szCs w:val="28"/>
        </w:rPr>
        <w:t>.</w:t>
      </w:r>
      <w:r w:rsidR="000140B5">
        <w:rPr>
          <w:sz w:val="28"/>
          <w:szCs w:val="28"/>
        </w:rPr>
        <w:t xml:space="preserve"> </w:t>
      </w:r>
      <w:r w:rsidR="00CE26FF">
        <w:rPr>
          <w:sz w:val="28"/>
          <w:szCs w:val="28"/>
        </w:rPr>
        <w:t>If Yes, Date</w:t>
      </w:r>
      <w:proofErr w:type="gramStart"/>
      <w:r w:rsidR="00CE26FF">
        <w:rPr>
          <w:sz w:val="28"/>
          <w:szCs w:val="28"/>
        </w:rPr>
        <w:t>:_</w:t>
      </w:r>
      <w:proofErr w:type="gramEnd"/>
      <w:r w:rsidR="00CE26FF">
        <w:rPr>
          <w:sz w:val="28"/>
          <w:szCs w:val="28"/>
        </w:rPr>
        <w:t>___</w:t>
      </w:r>
      <w:r w:rsidR="000140B5">
        <w:rPr>
          <w:sz w:val="28"/>
          <w:szCs w:val="28"/>
        </w:rPr>
        <w:t>___</w:t>
      </w:r>
      <w:r w:rsidR="00CE26FF" w:rsidRPr="00CE26FF">
        <w:rPr>
          <w:sz w:val="28"/>
          <w:szCs w:val="28"/>
        </w:rPr>
        <w:t xml:space="preserve">  </w:t>
      </w:r>
      <w:r w:rsidR="000140B5">
        <w:rPr>
          <w:sz w:val="28"/>
          <w:szCs w:val="28"/>
        </w:rPr>
        <w:t>(</w:t>
      </w:r>
      <w:r w:rsidR="000140B5" w:rsidRPr="000140B5">
        <w:rPr>
          <w:sz w:val="18"/>
          <w:szCs w:val="18"/>
        </w:rPr>
        <w:t>No</w:t>
      </w:r>
      <w:r w:rsidR="00CE26FF" w:rsidRPr="000140B5">
        <w:rPr>
          <w:sz w:val="18"/>
          <w:szCs w:val="18"/>
        </w:rPr>
        <w:t xml:space="preserve">  </w:t>
      </w:r>
      <w:r w:rsidR="000140B5" w:rsidRPr="000140B5">
        <w:rPr>
          <w:sz w:val="18"/>
          <w:szCs w:val="18"/>
        </w:rPr>
        <w:t>need Fixation)</w:t>
      </w:r>
      <w:r w:rsidR="00CE26FF" w:rsidRPr="000140B5">
        <w:rPr>
          <w:sz w:val="18"/>
          <w:szCs w:val="18"/>
        </w:rPr>
        <w:t xml:space="preserve">                                                              </w:t>
      </w:r>
    </w:p>
    <w:p w:rsidR="000140B5" w:rsidRDefault="00CE26FF" w:rsidP="00BE68DB">
      <w:pPr>
        <w:rPr>
          <w:sz w:val="24"/>
          <w:szCs w:val="24"/>
        </w:rPr>
      </w:pPr>
      <w:r w:rsidRPr="000C5419">
        <w:t xml:space="preserve">Existing </w:t>
      </w:r>
      <w:r w:rsidR="006816A7" w:rsidRPr="000C5419">
        <w:t>Pay</w:t>
      </w:r>
      <w:r w:rsidRPr="000C5419">
        <w:t xml:space="preserve"> in RPS 2010&amp;Scale:</w:t>
      </w:r>
      <w:r w:rsidRPr="00CE26FF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</w:t>
      </w:r>
      <w:r w:rsidRPr="00CE26FF">
        <w:rPr>
          <w:sz w:val="24"/>
          <w:szCs w:val="24"/>
        </w:rPr>
        <w:t xml:space="preserve"> </w:t>
      </w:r>
      <w:r w:rsidR="000C5419">
        <w:rPr>
          <w:sz w:val="24"/>
          <w:szCs w:val="24"/>
        </w:rPr>
        <w:t xml:space="preserve">     </w:t>
      </w:r>
      <w:r w:rsidRPr="000C5419">
        <w:t>Revised Pay in RPS 2015&amp;Scale:</w:t>
      </w:r>
      <w:r>
        <w:rPr>
          <w:sz w:val="24"/>
          <w:szCs w:val="24"/>
        </w:rPr>
        <w:t xml:space="preserve"> </w:t>
      </w:r>
      <w:r w:rsidR="00BE68DB">
        <w:rPr>
          <w:sz w:val="24"/>
          <w:szCs w:val="24"/>
        </w:rPr>
        <w:t xml:space="preserve">                                                    </w:t>
      </w:r>
    </w:p>
    <w:p w:rsidR="00B53965" w:rsidRPr="00BE68DB" w:rsidRDefault="00FA7DBB" w:rsidP="000C5419">
      <w:pPr>
        <w:spacing w:line="14" w:lineRule="atLeast"/>
        <w:rPr>
          <w:sz w:val="24"/>
          <w:szCs w:val="24"/>
        </w:rPr>
      </w:pPr>
      <w:r w:rsidRPr="00FA7DBB">
        <w:rPr>
          <w:b/>
          <w:sz w:val="25"/>
          <w:szCs w:val="25"/>
          <w:u w:val="single"/>
        </w:rPr>
        <w:t>After 01-07-</w:t>
      </w:r>
      <w:proofErr w:type="gramStart"/>
      <w:r w:rsidRPr="00FA7DBB">
        <w:rPr>
          <w:b/>
          <w:sz w:val="25"/>
          <w:szCs w:val="25"/>
          <w:u w:val="single"/>
        </w:rPr>
        <w:t>2013</w:t>
      </w:r>
      <w:r>
        <w:rPr>
          <w:b/>
          <w:sz w:val="25"/>
          <w:szCs w:val="25"/>
          <w:u w:val="single"/>
        </w:rPr>
        <w:t xml:space="preserve"> </w:t>
      </w:r>
      <w:r w:rsidRPr="00FA7DBB">
        <w:rPr>
          <w:b/>
          <w:sz w:val="25"/>
          <w:szCs w:val="25"/>
          <w:u w:val="single"/>
        </w:rPr>
        <w:t xml:space="preserve"> </w:t>
      </w:r>
      <w:r w:rsidR="00436CB3" w:rsidRPr="00FA7DBB">
        <w:rPr>
          <w:b/>
          <w:sz w:val="25"/>
          <w:szCs w:val="25"/>
          <w:u w:val="single"/>
        </w:rPr>
        <w:t>Annual</w:t>
      </w:r>
      <w:proofErr w:type="gramEnd"/>
      <w:r w:rsidR="00436CB3" w:rsidRPr="00FA7DBB">
        <w:rPr>
          <w:b/>
          <w:sz w:val="25"/>
          <w:szCs w:val="25"/>
          <w:u w:val="single"/>
        </w:rPr>
        <w:t xml:space="preserve"> Grade Increments</w:t>
      </w:r>
      <w:r>
        <w:rPr>
          <w:b/>
          <w:sz w:val="25"/>
          <w:szCs w:val="25"/>
          <w:u w:val="single"/>
        </w:rPr>
        <w:t xml:space="preserve"> </w:t>
      </w:r>
      <w:r w:rsidR="00436CB3" w:rsidRPr="00FA7DBB">
        <w:rPr>
          <w:b/>
          <w:sz w:val="25"/>
          <w:szCs w:val="25"/>
          <w:u w:val="single"/>
        </w:rPr>
        <w:t>/</w:t>
      </w:r>
      <w:r>
        <w:rPr>
          <w:b/>
          <w:sz w:val="25"/>
          <w:szCs w:val="25"/>
          <w:u w:val="single"/>
        </w:rPr>
        <w:t xml:space="preserve"> </w:t>
      </w:r>
      <w:r w:rsidR="00436CB3" w:rsidRPr="00FA7DBB">
        <w:rPr>
          <w:b/>
          <w:sz w:val="25"/>
          <w:szCs w:val="25"/>
          <w:u w:val="single"/>
        </w:rPr>
        <w:t>Promotion Fixations</w:t>
      </w:r>
      <w:r>
        <w:rPr>
          <w:b/>
          <w:sz w:val="25"/>
          <w:szCs w:val="25"/>
          <w:u w:val="single"/>
        </w:rPr>
        <w:t xml:space="preserve"> </w:t>
      </w:r>
      <w:r w:rsidR="00436CB3" w:rsidRPr="00FA7DBB">
        <w:rPr>
          <w:b/>
          <w:sz w:val="25"/>
          <w:szCs w:val="25"/>
          <w:u w:val="single"/>
        </w:rPr>
        <w:t>/</w:t>
      </w:r>
      <w:r>
        <w:rPr>
          <w:b/>
          <w:sz w:val="25"/>
          <w:szCs w:val="25"/>
          <w:u w:val="single"/>
        </w:rPr>
        <w:t xml:space="preserve"> </w:t>
      </w:r>
      <w:r w:rsidR="00436CB3" w:rsidRPr="00FA7DBB">
        <w:rPr>
          <w:b/>
          <w:sz w:val="25"/>
          <w:szCs w:val="25"/>
          <w:u w:val="single"/>
        </w:rPr>
        <w:t>A.A.S Fixation Revised Particulars</w:t>
      </w:r>
      <w:r w:rsidR="00EA1A00" w:rsidRPr="00FA7DBB">
        <w:rPr>
          <w:b/>
          <w:sz w:val="25"/>
          <w:szCs w:val="25"/>
          <w:u w:val="single"/>
        </w:rPr>
        <w:t>.</w:t>
      </w:r>
    </w:p>
    <w:tbl>
      <w:tblPr>
        <w:tblStyle w:val="TableGrid"/>
        <w:tblW w:w="0" w:type="auto"/>
        <w:tblLook w:val="04A0"/>
      </w:tblPr>
      <w:tblGrid>
        <w:gridCol w:w="1638"/>
        <w:gridCol w:w="1530"/>
        <w:gridCol w:w="2070"/>
        <w:gridCol w:w="1530"/>
        <w:gridCol w:w="2070"/>
        <w:gridCol w:w="2088"/>
      </w:tblGrid>
      <w:tr w:rsidR="00B53965" w:rsidTr="006051CC">
        <w:trPr>
          <w:trHeight w:val="350"/>
        </w:trPr>
        <w:tc>
          <w:tcPr>
            <w:tcW w:w="1638" w:type="dxa"/>
            <w:vMerge w:val="restart"/>
            <w:vAlign w:val="center"/>
          </w:tcPr>
          <w:p w:rsidR="00B53965" w:rsidRPr="00643B7F" w:rsidRDefault="00B53965" w:rsidP="000C5419">
            <w:pPr>
              <w:spacing w:line="14" w:lineRule="atLeast"/>
              <w:jc w:val="center"/>
              <w:rPr>
                <w:sz w:val="18"/>
                <w:szCs w:val="28"/>
              </w:rPr>
            </w:pPr>
            <w:r w:rsidRPr="00643B7F">
              <w:rPr>
                <w:sz w:val="18"/>
                <w:szCs w:val="28"/>
              </w:rPr>
              <w:t>Date</w:t>
            </w:r>
          </w:p>
        </w:tc>
        <w:tc>
          <w:tcPr>
            <w:tcW w:w="3600" w:type="dxa"/>
            <w:gridSpan w:val="2"/>
          </w:tcPr>
          <w:p w:rsidR="00B53965" w:rsidRPr="00643B7F" w:rsidRDefault="00643B7F" w:rsidP="000C5419">
            <w:pPr>
              <w:spacing w:line="14" w:lineRule="atLeast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Existing P</w:t>
            </w:r>
            <w:r w:rsidR="00B53965" w:rsidRPr="00643B7F">
              <w:rPr>
                <w:b/>
                <w:sz w:val="20"/>
                <w:szCs w:val="28"/>
              </w:rPr>
              <w:t xml:space="preserve">ay in PRC 2010 </w:t>
            </w:r>
          </w:p>
        </w:tc>
        <w:tc>
          <w:tcPr>
            <w:tcW w:w="3600" w:type="dxa"/>
            <w:gridSpan w:val="2"/>
          </w:tcPr>
          <w:p w:rsidR="00B53965" w:rsidRPr="00643B7F" w:rsidRDefault="00643B7F" w:rsidP="000C5419">
            <w:pPr>
              <w:spacing w:line="14" w:lineRule="atLeast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Revised P</w:t>
            </w:r>
            <w:r w:rsidR="00B53965" w:rsidRPr="00643B7F">
              <w:rPr>
                <w:b/>
                <w:sz w:val="20"/>
                <w:szCs w:val="28"/>
              </w:rPr>
              <w:t>ay in PRC 2015</w:t>
            </w:r>
          </w:p>
        </w:tc>
        <w:tc>
          <w:tcPr>
            <w:tcW w:w="2088" w:type="dxa"/>
            <w:vMerge w:val="restart"/>
            <w:vAlign w:val="center"/>
          </w:tcPr>
          <w:p w:rsidR="00B53965" w:rsidRPr="00643B7F" w:rsidRDefault="00B53965" w:rsidP="000C5419">
            <w:pPr>
              <w:spacing w:line="14" w:lineRule="atLeast"/>
              <w:jc w:val="center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REMARKS</w:t>
            </w:r>
          </w:p>
        </w:tc>
      </w:tr>
      <w:tr w:rsidR="00B53965" w:rsidTr="00643B7F">
        <w:trPr>
          <w:trHeight w:val="305"/>
        </w:trPr>
        <w:tc>
          <w:tcPr>
            <w:tcW w:w="1638" w:type="dxa"/>
            <w:vMerge/>
          </w:tcPr>
          <w:p w:rsidR="00B53965" w:rsidRDefault="00B53965" w:rsidP="00436CB3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30" w:type="dxa"/>
          </w:tcPr>
          <w:p w:rsidR="00B53965" w:rsidRPr="00643B7F" w:rsidRDefault="00B53965" w:rsidP="00436CB3">
            <w:pPr>
              <w:spacing w:line="360" w:lineRule="auto"/>
              <w:jc w:val="center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PAY</w:t>
            </w:r>
          </w:p>
        </w:tc>
        <w:tc>
          <w:tcPr>
            <w:tcW w:w="2070" w:type="dxa"/>
          </w:tcPr>
          <w:p w:rsidR="00B53965" w:rsidRPr="00643B7F" w:rsidRDefault="00B53965" w:rsidP="00436CB3">
            <w:pPr>
              <w:spacing w:line="360" w:lineRule="auto"/>
              <w:jc w:val="center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Scale of Pay</w:t>
            </w:r>
          </w:p>
        </w:tc>
        <w:tc>
          <w:tcPr>
            <w:tcW w:w="1530" w:type="dxa"/>
          </w:tcPr>
          <w:p w:rsidR="00B53965" w:rsidRPr="00643B7F" w:rsidRDefault="00B53965" w:rsidP="00436CB3">
            <w:pPr>
              <w:spacing w:line="360" w:lineRule="auto"/>
              <w:jc w:val="center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Pay</w:t>
            </w:r>
          </w:p>
        </w:tc>
        <w:tc>
          <w:tcPr>
            <w:tcW w:w="2070" w:type="dxa"/>
          </w:tcPr>
          <w:p w:rsidR="00B53965" w:rsidRPr="00643B7F" w:rsidRDefault="00B53965" w:rsidP="00436CB3">
            <w:pPr>
              <w:spacing w:line="360" w:lineRule="auto"/>
              <w:jc w:val="center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Scale of Pay</w:t>
            </w:r>
          </w:p>
        </w:tc>
        <w:tc>
          <w:tcPr>
            <w:tcW w:w="2088" w:type="dxa"/>
            <w:vMerge/>
          </w:tcPr>
          <w:p w:rsidR="00B53965" w:rsidRPr="00643B7F" w:rsidRDefault="00B53965" w:rsidP="00436CB3">
            <w:pPr>
              <w:spacing w:line="360" w:lineRule="auto"/>
              <w:jc w:val="center"/>
              <w:rPr>
                <w:sz w:val="20"/>
                <w:szCs w:val="28"/>
                <w:u w:val="single"/>
              </w:rPr>
            </w:pPr>
          </w:p>
        </w:tc>
      </w:tr>
      <w:tr w:rsidR="00933BE8" w:rsidTr="00933BE8">
        <w:tc>
          <w:tcPr>
            <w:tcW w:w="1638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Rs.</w:t>
            </w:r>
          </w:p>
        </w:tc>
        <w:tc>
          <w:tcPr>
            <w:tcW w:w="2070" w:type="dxa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Rs.</w:t>
            </w:r>
          </w:p>
        </w:tc>
        <w:tc>
          <w:tcPr>
            <w:tcW w:w="2070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088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  <w:u w:val="single"/>
              </w:rPr>
            </w:pPr>
          </w:p>
        </w:tc>
      </w:tr>
      <w:tr w:rsidR="00933BE8" w:rsidTr="00933BE8">
        <w:tc>
          <w:tcPr>
            <w:tcW w:w="1638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Rs.</w:t>
            </w:r>
          </w:p>
        </w:tc>
        <w:tc>
          <w:tcPr>
            <w:tcW w:w="2070" w:type="dxa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Rs.</w:t>
            </w:r>
          </w:p>
        </w:tc>
        <w:tc>
          <w:tcPr>
            <w:tcW w:w="2070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088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  <w:u w:val="single"/>
              </w:rPr>
            </w:pPr>
          </w:p>
        </w:tc>
      </w:tr>
      <w:tr w:rsidR="00933BE8" w:rsidTr="00933BE8">
        <w:tc>
          <w:tcPr>
            <w:tcW w:w="1638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Rs.</w:t>
            </w:r>
          </w:p>
        </w:tc>
        <w:tc>
          <w:tcPr>
            <w:tcW w:w="2070" w:type="dxa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Rs.</w:t>
            </w:r>
          </w:p>
        </w:tc>
        <w:tc>
          <w:tcPr>
            <w:tcW w:w="2070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088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  <w:u w:val="single"/>
              </w:rPr>
            </w:pPr>
          </w:p>
        </w:tc>
      </w:tr>
      <w:tr w:rsidR="00933BE8" w:rsidTr="00933BE8">
        <w:tc>
          <w:tcPr>
            <w:tcW w:w="1638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Rs.</w:t>
            </w:r>
          </w:p>
        </w:tc>
        <w:tc>
          <w:tcPr>
            <w:tcW w:w="2070" w:type="dxa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933BE8" w:rsidRPr="00643B7F" w:rsidRDefault="00933BE8" w:rsidP="00933BE8">
            <w:pPr>
              <w:spacing w:line="360" w:lineRule="auto"/>
              <w:rPr>
                <w:sz w:val="20"/>
                <w:szCs w:val="28"/>
              </w:rPr>
            </w:pPr>
            <w:r w:rsidRPr="00643B7F">
              <w:rPr>
                <w:sz w:val="20"/>
                <w:szCs w:val="28"/>
              </w:rPr>
              <w:t>Rs.</w:t>
            </w:r>
          </w:p>
        </w:tc>
        <w:tc>
          <w:tcPr>
            <w:tcW w:w="2070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088" w:type="dxa"/>
          </w:tcPr>
          <w:p w:rsidR="00933BE8" w:rsidRPr="00643B7F" w:rsidRDefault="00933BE8" w:rsidP="00436CB3">
            <w:pPr>
              <w:spacing w:line="360" w:lineRule="auto"/>
              <w:jc w:val="center"/>
              <w:rPr>
                <w:sz w:val="20"/>
                <w:szCs w:val="28"/>
                <w:u w:val="single"/>
              </w:rPr>
            </w:pPr>
          </w:p>
        </w:tc>
      </w:tr>
    </w:tbl>
    <w:p w:rsidR="005F0F54" w:rsidRDefault="005F0F54" w:rsidP="000140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051CC" w:rsidRPr="006051CC">
        <w:rPr>
          <w:sz w:val="28"/>
          <w:szCs w:val="28"/>
        </w:rPr>
        <w:t xml:space="preserve">Date of Next Annual Grade Increment to be </w:t>
      </w:r>
      <w:proofErr w:type="gramStart"/>
      <w:r w:rsidR="006051CC" w:rsidRPr="006051CC">
        <w:rPr>
          <w:sz w:val="28"/>
          <w:szCs w:val="28"/>
        </w:rPr>
        <w:t>Sanctioned</w:t>
      </w:r>
      <w:r w:rsidR="006051CC">
        <w:rPr>
          <w:sz w:val="28"/>
          <w:szCs w:val="28"/>
        </w:rPr>
        <w:t>:</w:t>
      </w:r>
      <w:proofErr w:type="gramEnd"/>
      <w:r w:rsidR="006051CC">
        <w:rPr>
          <w:sz w:val="28"/>
          <w:szCs w:val="28"/>
        </w:rPr>
        <w:t>__________(Rs.__________/-)</w:t>
      </w:r>
      <w:r w:rsidR="006051CC" w:rsidRPr="00605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06DD7" w:rsidRDefault="00524B9A" w:rsidP="000140B5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0" style="position:absolute;left:0;text-align:left;margin-left:-9pt;margin-top:26.25pt;width:552.75pt;height:201.25pt;z-index:251661312" arcsize="2009f" strokeweight="3pt">
            <v:fill opacity="0"/>
            <v:stroke linestyle="thinThin"/>
          </v:roundrect>
        </w:pict>
      </w:r>
      <w:proofErr w:type="gramStart"/>
      <w:r w:rsidR="005F0F54">
        <w:rPr>
          <w:sz w:val="28"/>
          <w:szCs w:val="28"/>
        </w:rPr>
        <w:t>Signature of the Employee.</w:t>
      </w:r>
      <w:proofErr w:type="gramEnd"/>
      <w:r w:rsidR="005F0F54">
        <w:rPr>
          <w:sz w:val="28"/>
          <w:szCs w:val="28"/>
        </w:rPr>
        <w:t xml:space="preserve">                                               Signature of the Verified DDO</w:t>
      </w:r>
      <w:r w:rsidR="00012E4F">
        <w:rPr>
          <w:sz w:val="28"/>
          <w:szCs w:val="28"/>
        </w:rPr>
        <w:t xml:space="preserve">   </w:t>
      </w:r>
    </w:p>
    <w:p w:rsidR="00F54658" w:rsidRPr="000140B5" w:rsidRDefault="00524B9A" w:rsidP="000140B5">
      <w:pPr>
        <w:rPr>
          <w:rFonts w:ascii="Arial" w:eastAsia="Times New Roman" w:hAnsi="Arial" w:cs="Arial"/>
          <w:sz w:val="12"/>
          <w:szCs w:val="12"/>
        </w:rPr>
      </w:pPr>
      <w:r w:rsidRPr="00524B9A">
        <w:rPr>
          <w:noProof/>
          <w:sz w:val="28"/>
          <w:szCs w:val="28"/>
        </w:rPr>
        <w:pict>
          <v:shape id="_x0000_s1031" type="#_x0000_t32" style="position:absolute;margin-left:.75pt;margin-top:22.7pt;width:532.5pt;height:0;z-index:251662336" o:connectortype="straight"/>
        </w:pict>
      </w:r>
      <w:r w:rsidR="00D24D64" w:rsidRPr="00D24D64">
        <w:rPr>
          <w:rFonts w:ascii="Arial" w:eastAsia="Times New Roman" w:hAnsi="Arial" w:cs="Arial"/>
          <w:b/>
          <w:sz w:val="20"/>
          <w:szCs w:val="20"/>
        </w:rPr>
        <w:t>MASTER SCALES IN 10TH PRC 2015:</w:t>
      </w:r>
      <w:r w:rsidR="00D24D64" w:rsidRPr="005323AF">
        <w:rPr>
          <w:rFonts w:ascii="Arial" w:eastAsia="Times New Roman" w:hAnsi="Arial" w:cs="Arial"/>
          <w:sz w:val="12"/>
          <w:szCs w:val="12"/>
        </w:rPr>
        <w:t>13000-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390</w:t>
      </w:r>
      <w:r w:rsidR="00D24D64" w:rsidRPr="005323AF">
        <w:rPr>
          <w:rFonts w:ascii="Arial" w:eastAsia="Times New Roman" w:hAnsi="Arial" w:cs="Arial"/>
          <w:sz w:val="12"/>
          <w:szCs w:val="12"/>
        </w:rPr>
        <w:t>-14170-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430</w:t>
      </w:r>
      <w:r w:rsidR="00D24D64" w:rsidRPr="005323AF">
        <w:rPr>
          <w:rFonts w:ascii="Arial" w:eastAsia="Times New Roman" w:hAnsi="Arial" w:cs="Arial"/>
          <w:sz w:val="12"/>
          <w:szCs w:val="12"/>
        </w:rPr>
        <w:t>-15460-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470</w:t>
      </w:r>
      <w:r w:rsidR="00D24D64" w:rsidRPr="005323AF">
        <w:rPr>
          <w:rFonts w:ascii="Arial" w:eastAsia="Times New Roman" w:hAnsi="Arial" w:cs="Arial"/>
          <w:sz w:val="12"/>
          <w:szCs w:val="12"/>
        </w:rPr>
        <w:t>-16870-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510</w:t>
      </w:r>
      <w:r w:rsidR="00D24D64" w:rsidRPr="005323AF">
        <w:rPr>
          <w:rFonts w:ascii="Arial" w:eastAsia="Times New Roman" w:hAnsi="Arial" w:cs="Arial"/>
          <w:sz w:val="12"/>
          <w:szCs w:val="12"/>
        </w:rPr>
        <w:t>-18400-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550</w:t>
      </w:r>
      <w:r w:rsidR="00D24D64" w:rsidRPr="005323AF">
        <w:rPr>
          <w:rFonts w:ascii="Arial" w:eastAsia="Times New Roman" w:hAnsi="Arial" w:cs="Arial"/>
          <w:sz w:val="12"/>
          <w:szCs w:val="12"/>
        </w:rPr>
        <w:t>-20050-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590</w:t>
      </w:r>
      <w:r w:rsidR="00D24D64" w:rsidRPr="005323AF">
        <w:rPr>
          <w:rFonts w:ascii="Arial" w:eastAsia="Times New Roman" w:hAnsi="Arial" w:cs="Arial"/>
          <w:sz w:val="12"/>
          <w:szCs w:val="12"/>
        </w:rPr>
        <w:t>-21820-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640</w:t>
      </w:r>
      <w:r w:rsidR="00D24D64" w:rsidRPr="005323AF">
        <w:rPr>
          <w:rFonts w:ascii="Arial" w:eastAsia="Times New Roman" w:hAnsi="Arial" w:cs="Arial"/>
          <w:sz w:val="12"/>
          <w:szCs w:val="12"/>
        </w:rPr>
        <w:t>-23740-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700</w:t>
      </w:r>
      <w:r w:rsidR="00D24D64" w:rsidRPr="005323AF">
        <w:rPr>
          <w:rFonts w:ascii="Arial" w:eastAsia="Times New Roman" w:hAnsi="Arial" w:cs="Arial"/>
          <w:sz w:val="12"/>
          <w:szCs w:val="12"/>
        </w:rPr>
        <w:t>-25840-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760</w:t>
      </w:r>
      <w:r w:rsidR="00D24D64" w:rsidRPr="005323AF">
        <w:rPr>
          <w:rFonts w:ascii="Arial" w:eastAsia="Times New Roman" w:hAnsi="Arial" w:cs="Arial"/>
          <w:sz w:val="12"/>
          <w:szCs w:val="12"/>
        </w:rPr>
        <w:t>-28120-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820</w:t>
      </w:r>
      <w:r w:rsidR="00D24D64" w:rsidRPr="005323AF">
        <w:rPr>
          <w:rFonts w:ascii="Arial" w:eastAsia="Times New Roman" w:hAnsi="Arial" w:cs="Arial"/>
          <w:sz w:val="12"/>
          <w:szCs w:val="12"/>
        </w:rPr>
        <w:t>-30580-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880</w:t>
      </w:r>
      <w:r w:rsidR="00D24D64" w:rsidRPr="005323AF">
        <w:rPr>
          <w:rFonts w:ascii="Arial" w:eastAsia="Times New Roman" w:hAnsi="Arial" w:cs="Arial"/>
          <w:sz w:val="12"/>
          <w:szCs w:val="12"/>
        </w:rPr>
        <w:t>-33220-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950</w:t>
      </w:r>
      <w:r w:rsidR="00D24D64" w:rsidRPr="005323AF">
        <w:rPr>
          <w:rFonts w:ascii="Arial" w:eastAsia="Times New Roman" w:hAnsi="Arial" w:cs="Arial"/>
          <w:sz w:val="12"/>
          <w:szCs w:val="12"/>
        </w:rPr>
        <w:t>-36070-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1030</w:t>
      </w:r>
      <w:r w:rsidR="00D24D64" w:rsidRPr="005323AF">
        <w:rPr>
          <w:rFonts w:ascii="Arial" w:eastAsia="Times New Roman" w:hAnsi="Arial" w:cs="Arial"/>
          <w:sz w:val="12"/>
          <w:szCs w:val="12"/>
        </w:rPr>
        <w:t>-39160-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1110</w:t>
      </w:r>
      <w:r w:rsidR="00D24D64" w:rsidRPr="005323AF">
        <w:rPr>
          <w:rFonts w:ascii="Arial" w:eastAsia="Times New Roman" w:hAnsi="Arial" w:cs="Arial"/>
          <w:sz w:val="12"/>
          <w:szCs w:val="12"/>
        </w:rPr>
        <w:t>-42490-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1190</w:t>
      </w:r>
      <w:r w:rsidR="00D24D64" w:rsidRPr="005323AF">
        <w:rPr>
          <w:rFonts w:ascii="Arial" w:eastAsia="Times New Roman" w:hAnsi="Arial" w:cs="Arial"/>
          <w:sz w:val="12"/>
          <w:szCs w:val="12"/>
        </w:rPr>
        <w:t>-46060-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1270</w:t>
      </w:r>
      <w:r w:rsidR="00D24D64" w:rsidRPr="005323AF">
        <w:rPr>
          <w:rFonts w:ascii="Arial" w:eastAsia="Times New Roman" w:hAnsi="Arial" w:cs="Arial"/>
          <w:sz w:val="12"/>
          <w:szCs w:val="12"/>
        </w:rPr>
        <w:t>-49870-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1360</w:t>
      </w:r>
      <w:r w:rsidR="00D24D64" w:rsidRPr="005323AF">
        <w:rPr>
          <w:rFonts w:ascii="Arial" w:eastAsia="Times New Roman" w:hAnsi="Arial" w:cs="Arial"/>
          <w:sz w:val="12"/>
          <w:szCs w:val="12"/>
        </w:rPr>
        <w:t>-53950-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1460</w:t>
      </w:r>
      <w:r w:rsidR="00D24D64" w:rsidRPr="005323AF">
        <w:rPr>
          <w:rFonts w:ascii="Arial" w:eastAsia="Times New Roman" w:hAnsi="Arial" w:cs="Arial"/>
          <w:sz w:val="12"/>
          <w:szCs w:val="12"/>
        </w:rPr>
        <w:t>-58330-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1560</w:t>
      </w:r>
      <w:r w:rsidR="00D24D64" w:rsidRPr="005323AF">
        <w:rPr>
          <w:rFonts w:ascii="Arial" w:eastAsia="Times New Roman" w:hAnsi="Arial" w:cs="Arial"/>
          <w:sz w:val="12"/>
          <w:szCs w:val="12"/>
        </w:rPr>
        <w:t>-63010-</w:t>
      </w:r>
      <w:r w:rsidR="00D24D64" w:rsidRPr="005323AF">
        <w:rPr>
          <w:rFonts w:ascii="Arial" w:eastAsia="Times New Roman" w:hAnsi="Arial" w:cs="Arial"/>
          <w:b/>
          <w:bCs/>
          <w:sz w:val="12"/>
          <w:szCs w:val="12"/>
        </w:rPr>
        <w:t>1660</w:t>
      </w:r>
      <w:r w:rsidR="00D24D64" w:rsidRPr="005323AF">
        <w:rPr>
          <w:rFonts w:ascii="Arial" w:eastAsia="Times New Roman" w:hAnsi="Arial" w:cs="Arial"/>
          <w:sz w:val="12"/>
          <w:szCs w:val="12"/>
        </w:rPr>
        <w:t>-67990-</w:t>
      </w:r>
      <w:r w:rsidR="00D24D64" w:rsidRPr="005323AF">
        <w:rPr>
          <w:rFonts w:ascii="Arial" w:eastAsia="Times New Roman" w:hAnsi="Arial" w:cs="Arial"/>
          <w:bCs/>
          <w:sz w:val="12"/>
          <w:szCs w:val="12"/>
        </w:rPr>
        <w:t>1760</w:t>
      </w:r>
      <w:r w:rsidR="00D24D64" w:rsidRPr="005323AF">
        <w:rPr>
          <w:rFonts w:ascii="Arial" w:eastAsia="Times New Roman" w:hAnsi="Arial" w:cs="Arial"/>
          <w:sz w:val="12"/>
          <w:szCs w:val="12"/>
        </w:rPr>
        <w:t>-73270-</w:t>
      </w:r>
      <w:r w:rsidR="00D24D64" w:rsidRPr="005323AF">
        <w:rPr>
          <w:rFonts w:ascii="Arial" w:eastAsia="Times New Roman" w:hAnsi="Arial" w:cs="Arial"/>
          <w:bCs/>
          <w:sz w:val="12"/>
          <w:szCs w:val="12"/>
        </w:rPr>
        <w:t>1880</w:t>
      </w:r>
      <w:r w:rsidR="00D24D64" w:rsidRPr="005323AF">
        <w:rPr>
          <w:rFonts w:ascii="Arial" w:eastAsia="Times New Roman" w:hAnsi="Arial" w:cs="Arial"/>
          <w:sz w:val="12"/>
          <w:szCs w:val="12"/>
        </w:rPr>
        <w:t>-78910-</w:t>
      </w:r>
      <w:r w:rsidR="00D24D64" w:rsidRPr="005323AF">
        <w:rPr>
          <w:rFonts w:ascii="Arial" w:eastAsia="Times New Roman" w:hAnsi="Arial" w:cs="Arial"/>
          <w:bCs/>
          <w:sz w:val="12"/>
          <w:szCs w:val="12"/>
        </w:rPr>
        <w:t>2020</w:t>
      </w:r>
      <w:r w:rsidR="00D24D64" w:rsidRPr="005323AF">
        <w:rPr>
          <w:rFonts w:ascii="Arial" w:eastAsia="Times New Roman" w:hAnsi="Arial" w:cs="Arial"/>
          <w:sz w:val="12"/>
          <w:szCs w:val="12"/>
        </w:rPr>
        <w:t>-84970-</w:t>
      </w:r>
      <w:r w:rsidR="00D24D64" w:rsidRPr="005323AF">
        <w:rPr>
          <w:rFonts w:ascii="Arial" w:eastAsia="Times New Roman" w:hAnsi="Arial" w:cs="Arial"/>
          <w:bCs/>
          <w:sz w:val="12"/>
          <w:szCs w:val="12"/>
        </w:rPr>
        <w:t>2160</w:t>
      </w:r>
      <w:r w:rsidR="00D24D64" w:rsidRPr="005323AF">
        <w:rPr>
          <w:rFonts w:ascii="Arial" w:eastAsia="Times New Roman" w:hAnsi="Arial" w:cs="Arial"/>
          <w:sz w:val="12"/>
          <w:szCs w:val="12"/>
        </w:rPr>
        <w:t>-91450-</w:t>
      </w:r>
      <w:r w:rsidR="00D24D64" w:rsidRPr="005323AF">
        <w:rPr>
          <w:rFonts w:ascii="Arial" w:eastAsia="Times New Roman" w:hAnsi="Arial" w:cs="Arial"/>
          <w:bCs/>
          <w:sz w:val="12"/>
          <w:szCs w:val="12"/>
        </w:rPr>
        <w:t>2330</w:t>
      </w:r>
      <w:r w:rsidR="00D24D64" w:rsidRPr="005323AF">
        <w:rPr>
          <w:rFonts w:ascii="Arial" w:eastAsia="Times New Roman" w:hAnsi="Arial" w:cs="Arial"/>
          <w:sz w:val="12"/>
          <w:szCs w:val="12"/>
        </w:rPr>
        <w:t>-100770-</w:t>
      </w:r>
      <w:r w:rsidR="00D24D64" w:rsidRPr="005323AF">
        <w:rPr>
          <w:rFonts w:ascii="Arial" w:eastAsia="Times New Roman" w:hAnsi="Arial" w:cs="Arial"/>
          <w:bCs/>
          <w:sz w:val="12"/>
          <w:szCs w:val="12"/>
        </w:rPr>
        <w:t>2520</w:t>
      </w:r>
      <w:r w:rsidR="00D24D64" w:rsidRPr="005323AF">
        <w:rPr>
          <w:rFonts w:ascii="Arial" w:eastAsia="Times New Roman" w:hAnsi="Arial" w:cs="Arial"/>
          <w:sz w:val="12"/>
          <w:szCs w:val="12"/>
        </w:rPr>
        <w:t>-110850</w:t>
      </w:r>
      <w:r w:rsidR="005323AF">
        <w:rPr>
          <w:rFonts w:ascii="Arial" w:eastAsia="Times New Roman" w:hAnsi="Arial" w:cs="Arial"/>
          <w:sz w:val="12"/>
          <w:szCs w:val="12"/>
        </w:rPr>
        <w:t>(80)</w:t>
      </w:r>
      <w:r w:rsidR="00051EFC" w:rsidRPr="005323AF">
        <w:rPr>
          <w:rFonts w:ascii="Arial" w:eastAsia="Times New Roman" w:hAnsi="Arial" w:cs="Arial"/>
          <w:sz w:val="12"/>
          <w:szCs w:val="12"/>
        </w:rPr>
        <w:t xml:space="preserve">              </w:t>
      </w:r>
      <w:r w:rsidR="00012E4F" w:rsidRPr="005323AF">
        <w:rPr>
          <w:sz w:val="24"/>
          <w:szCs w:val="24"/>
        </w:rPr>
        <w:t>BASIC PAY PARTICULARS IN PRC 2015</w:t>
      </w:r>
      <w:r w:rsidR="0086338F" w:rsidRPr="005323AF">
        <w:rPr>
          <w:sz w:val="24"/>
          <w:szCs w:val="24"/>
        </w:rPr>
        <w:t xml:space="preserve"> :</w:t>
      </w:r>
      <w:r w:rsidR="0086338F" w:rsidRPr="005323AF">
        <w:rPr>
          <w:sz w:val="19"/>
          <w:szCs w:val="19"/>
        </w:rPr>
        <w:t xml:space="preserve">  </w:t>
      </w:r>
      <w:r w:rsidR="00276D20" w:rsidRPr="005323AF">
        <w:rPr>
          <w:sz w:val="19"/>
          <w:szCs w:val="19"/>
        </w:rPr>
        <w:t>13000-</w:t>
      </w:r>
      <w:r w:rsidR="00276D20" w:rsidRPr="00714138">
        <w:rPr>
          <w:sz w:val="19"/>
          <w:szCs w:val="19"/>
        </w:rPr>
        <w:t>390-13390-390-13780-390-14170-430-14600-430-15030-430-15460-470-15930-470-16400-470-16870-510-17380-510-17890-510-18400-550-18950-550-19500-550-20050-590-20640-590-21230-590-21820-640-22460-640-23100-640-23740-700-24440-700-25140-700-25840-760-26600-760-27360-760-28120-820-28940-820-29760-820-30580-880-31460-880-32340-880-33220-950-34170-950-35120-950-36070-1030-37100-1030-38130-1030-39160-1110-40270-1110-41380-1110-42490-1190-43680-1190-44870-1190-46060-1270-47330-1270-48600-1270-49870-1360-51230-1360-52590-1360-53950-1460-55410-1460-56870-1460-58330-1560-59890-1560-61450-1560-63010-1660-64670-1660-66330-1660-67990-1760-69750-1760-71510-1760-73270-1880-75150-1880-77030-1880-78910-2020-80930-2020-82950-2020-84970-2160-87130-2160-89290-2160-91450-2330-93780-2330-96110-2330-98440-2520-100770-2520-103290-2520-105810-108330-2520-110850.</w:t>
      </w:r>
      <w:r w:rsidR="00F06DD7">
        <w:rPr>
          <w:sz w:val="19"/>
          <w:szCs w:val="19"/>
        </w:rPr>
        <w:t xml:space="preserve"> (80Stages)</w:t>
      </w:r>
      <w:r w:rsidR="00032803" w:rsidRPr="00714138">
        <w:rPr>
          <w:sz w:val="19"/>
          <w:szCs w:val="19"/>
        </w:rPr>
        <w:t xml:space="preserve"> </w:t>
      </w:r>
      <w:proofErr w:type="gramStart"/>
      <w:r w:rsidR="00032803" w:rsidRPr="00F06DD7">
        <w:rPr>
          <w:b/>
          <w:sz w:val="16"/>
          <w:szCs w:val="16"/>
          <w:u w:val="single"/>
        </w:rPr>
        <w:t xml:space="preserve">CORRESPONDING </w:t>
      </w:r>
      <w:r w:rsidR="00B60C3E" w:rsidRPr="00F06DD7">
        <w:rPr>
          <w:b/>
          <w:sz w:val="16"/>
          <w:szCs w:val="16"/>
          <w:u w:val="single"/>
        </w:rPr>
        <w:t xml:space="preserve"> </w:t>
      </w:r>
      <w:r w:rsidR="00032803" w:rsidRPr="00F06DD7">
        <w:rPr>
          <w:b/>
          <w:sz w:val="16"/>
          <w:szCs w:val="16"/>
          <w:u w:val="single"/>
        </w:rPr>
        <w:t>SCALE</w:t>
      </w:r>
      <w:proofErr w:type="gramEnd"/>
      <w:r w:rsidR="00032803" w:rsidRPr="00F06DD7">
        <w:rPr>
          <w:b/>
          <w:sz w:val="16"/>
          <w:szCs w:val="16"/>
          <w:u w:val="single"/>
        </w:rPr>
        <w:t xml:space="preserve"> OF </w:t>
      </w:r>
      <w:r w:rsidR="00B60C3E" w:rsidRPr="00F06DD7">
        <w:rPr>
          <w:b/>
          <w:sz w:val="16"/>
          <w:szCs w:val="16"/>
          <w:u w:val="single"/>
        </w:rPr>
        <w:t xml:space="preserve"> </w:t>
      </w:r>
      <w:r w:rsidR="00032803" w:rsidRPr="00F06DD7">
        <w:rPr>
          <w:b/>
          <w:sz w:val="16"/>
          <w:szCs w:val="16"/>
          <w:u w:val="single"/>
        </w:rPr>
        <w:t>PARTICULARS</w:t>
      </w:r>
      <w:r w:rsidR="00B60C3E" w:rsidRPr="00F06DD7">
        <w:rPr>
          <w:b/>
          <w:sz w:val="16"/>
          <w:szCs w:val="16"/>
          <w:u w:val="single"/>
        </w:rPr>
        <w:t xml:space="preserve"> </w:t>
      </w:r>
      <w:r w:rsidR="00F54658" w:rsidRPr="00F06DD7">
        <w:rPr>
          <w:b/>
          <w:sz w:val="16"/>
          <w:szCs w:val="16"/>
          <w:u w:val="single"/>
        </w:rPr>
        <w:t>:</w:t>
      </w:r>
    </w:p>
    <w:tbl>
      <w:tblPr>
        <w:tblStyle w:val="TableGrid"/>
        <w:tblW w:w="0" w:type="auto"/>
        <w:tblLook w:val="04A0"/>
      </w:tblPr>
      <w:tblGrid>
        <w:gridCol w:w="2268"/>
        <w:gridCol w:w="1620"/>
        <w:gridCol w:w="1575"/>
        <w:gridCol w:w="2205"/>
        <w:gridCol w:w="1620"/>
        <w:gridCol w:w="1638"/>
      </w:tblGrid>
      <w:tr w:rsidR="00F54658" w:rsidRPr="00F54658" w:rsidTr="00F54658">
        <w:tc>
          <w:tcPr>
            <w:tcW w:w="2268" w:type="dxa"/>
          </w:tcPr>
          <w:p w:rsidR="00F54658" w:rsidRDefault="00F54658" w:rsidP="00032803">
            <w:pPr>
              <w:tabs>
                <w:tab w:val="center" w:pos="5355"/>
                <w:tab w:val="right" w:pos="10710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CADRE</w:t>
            </w:r>
          </w:p>
        </w:tc>
        <w:tc>
          <w:tcPr>
            <w:tcW w:w="1620" w:type="dxa"/>
          </w:tcPr>
          <w:p w:rsidR="00F54658" w:rsidRPr="00F54658" w:rsidRDefault="00F54658" w:rsidP="00032803">
            <w:pPr>
              <w:tabs>
                <w:tab w:val="center" w:pos="5355"/>
                <w:tab w:val="right" w:pos="10710"/>
              </w:tabs>
              <w:rPr>
                <w:b/>
                <w:sz w:val="16"/>
                <w:szCs w:val="16"/>
              </w:rPr>
            </w:pPr>
            <w:r w:rsidRPr="00F54658">
              <w:rPr>
                <w:b/>
                <w:sz w:val="16"/>
                <w:szCs w:val="16"/>
              </w:rPr>
              <w:t>Existing in PRC 2010</w:t>
            </w:r>
          </w:p>
        </w:tc>
        <w:tc>
          <w:tcPr>
            <w:tcW w:w="1575" w:type="dxa"/>
          </w:tcPr>
          <w:p w:rsidR="00F54658" w:rsidRPr="00F54658" w:rsidRDefault="00F54658" w:rsidP="00032803">
            <w:pPr>
              <w:tabs>
                <w:tab w:val="center" w:pos="5355"/>
                <w:tab w:val="right" w:pos="10710"/>
              </w:tabs>
              <w:rPr>
                <w:b/>
                <w:sz w:val="16"/>
                <w:szCs w:val="16"/>
              </w:rPr>
            </w:pPr>
            <w:r w:rsidRPr="00F54658">
              <w:rPr>
                <w:b/>
                <w:sz w:val="16"/>
                <w:szCs w:val="16"/>
              </w:rPr>
              <w:t>Revised in PRC 2015</w:t>
            </w:r>
          </w:p>
        </w:tc>
        <w:tc>
          <w:tcPr>
            <w:tcW w:w="2205" w:type="dxa"/>
          </w:tcPr>
          <w:p w:rsidR="00F54658" w:rsidRPr="00F54658" w:rsidRDefault="00F54658" w:rsidP="00464E89">
            <w:pPr>
              <w:tabs>
                <w:tab w:val="center" w:pos="5355"/>
                <w:tab w:val="right" w:pos="10710"/>
              </w:tabs>
              <w:rPr>
                <w:b/>
                <w:sz w:val="16"/>
                <w:szCs w:val="16"/>
              </w:rPr>
            </w:pPr>
            <w:r w:rsidRPr="00F54658"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                   </w:t>
            </w:r>
            <w:r w:rsidRPr="00F54658">
              <w:rPr>
                <w:b/>
                <w:sz w:val="16"/>
                <w:szCs w:val="16"/>
              </w:rPr>
              <w:t>CADRE</w:t>
            </w:r>
          </w:p>
        </w:tc>
        <w:tc>
          <w:tcPr>
            <w:tcW w:w="1620" w:type="dxa"/>
          </w:tcPr>
          <w:p w:rsidR="00F54658" w:rsidRPr="00F54658" w:rsidRDefault="00F54658" w:rsidP="00464E89">
            <w:pPr>
              <w:tabs>
                <w:tab w:val="center" w:pos="5355"/>
                <w:tab w:val="right" w:pos="10710"/>
              </w:tabs>
              <w:rPr>
                <w:b/>
                <w:sz w:val="16"/>
                <w:szCs w:val="16"/>
              </w:rPr>
            </w:pPr>
            <w:r w:rsidRPr="00F54658">
              <w:rPr>
                <w:b/>
                <w:sz w:val="16"/>
                <w:szCs w:val="16"/>
              </w:rPr>
              <w:t>Existing in PRC 2010</w:t>
            </w:r>
          </w:p>
        </w:tc>
        <w:tc>
          <w:tcPr>
            <w:tcW w:w="1638" w:type="dxa"/>
          </w:tcPr>
          <w:p w:rsidR="00F54658" w:rsidRPr="00F54658" w:rsidRDefault="00F54658" w:rsidP="00464E89">
            <w:pPr>
              <w:tabs>
                <w:tab w:val="center" w:pos="5355"/>
                <w:tab w:val="right" w:pos="10710"/>
              </w:tabs>
              <w:rPr>
                <w:b/>
                <w:sz w:val="16"/>
                <w:szCs w:val="16"/>
              </w:rPr>
            </w:pPr>
            <w:r w:rsidRPr="00F54658">
              <w:rPr>
                <w:b/>
                <w:sz w:val="16"/>
                <w:szCs w:val="16"/>
              </w:rPr>
              <w:t>Revised in PRC 2015</w:t>
            </w:r>
          </w:p>
        </w:tc>
      </w:tr>
      <w:tr w:rsidR="00F54658" w:rsidRPr="00F54658" w:rsidTr="00F54658">
        <w:tc>
          <w:tcPr>
            <w:tcW w:w="2268" w:type="dxa"/>
          </w:tcPr>
          <w:p w:rsidR="00F54658" w:rsidRPr="00F54658" w:rsidRDefault="00F54658" w:rsidP="00032803">
            <w:pPr>
              <w:tabs>
                <w:tab w:val="center" w:pos="5355"/>
                <w:tab w:val="right" w:pos="10710"/>
              </w:tabs>
              <w:rPr>
                <w:b/>
                <w:sz w:val="18"/>
                <w:szCs w:val="18"/>
              </w:rPr>
            </w:pPr>
            <w:r w:rsidRPr="00F54658">
              <w:rPr>
                <w:b/>
                <w:sz w:val="18"/>
                <w:szCs w:val="18"/>
              </w:rPr>
              <w:t>SGT (ORDINARY)</w:t>
            </w:r>
          </w:p>
        </w:tc>
        <w:tc>
          <w:tcPr>
            <w:tcW w:w="1620" w:type="dxa"/>
          </w:tcPr>
          <w:p w:rsidR="00F54658" w:rsidRPr="00E34E99" w:rsidRDefault="004642B9" w:rsidP="00032803">
            <w:pPr>
              <w:tabs>
                <w:tab w:val="center" w:pos="5355"/>
                <w:tab w:val="right" w:pos="10710"/>
              </w:tabs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10900-31550</w:t>
            </w:r>
          </w:p>
        </w:tc>
        <w:tc>
          <w:tcPr>
            <w:tcW w:w="1575" w:type="dxa"/>
          </w:tcPr>
          <w:p w:rsidR="00F54658" w:rsidRPr="00E34E99" w:rsidRDefault="004642B9" w:rsidP="00032803">
            <w:pPr>
              <w:tabs>
                <w:tab w:val="center" w:pos="5355"/>
                <w:tab w:val="right" w:pos="10710"/>
              </w:tabs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21</w:t>
            </w:r>
            <w:r w:rsidR="00F06DD7">
              <w:rPr>
                <w:b/>
                <w:sz w:val="20"/>
                <w:szCs w:val="20"/>
              </w:rPr>
              <w:t>2</w:t>
            </w:r>
            <w:r w:rsidRPr="00E34E99">
              <w:rPr>
                <w:b/>
                <w:sz w:val="20"/>
                <w:szCs w:val="20"/>
              </w:rPr>
              <w:t>30-63010</w:t>
            </w:r>
          </w:p>
        </w:tc>
        <w:tc>
          <w:tcPr>
            <w:tcW w:w="2205" w:type="dxa"/>
          </w:tcPr>
          <w:p w:rsidR="00F54658" w:rsidRPr="00EA1A00" w:rsidRDefault="00F54658" w:rsidP="00F54658">
            <w:pPr>
              <w:tabs>
                <w:tab w:val="center" w:pos="5355"/>
                <w:tab w:val="right" w:pos="10710"/>
              </w:tabs>
              <w:rPr>
                <w:b/>
                <w:sz w:val="14"/>
                <w:szCs w:val="14"/>
              </w:rPr>
            </w:pPr>
            <w:r w:rsidRPr="00EA1A00">
              <w:rPr>
                <w:b/>
                <w:sz w:val="18"/>
                <w:szCs w:val="18"/>
              </w:rPr>
              <w:t>S.A .,Equal 6 Yrs</w:t>
            </w:r>
          </w:p>
        </w:tc>
        <w:tc>
          <w:tcPr>
            <w:tcW w:w="1620" w:type="dxa"/>
          </w:tcPr>
          <w:p w:rsidR="00F54658" w:rsidRPr="00E34E99" w:rsidRDefault="004642B9" w:rsidP="00032803">
            <w:pPr>
              <w:tabs>
                <w:tab w:val="center" w:pos="5355"/>
                <w:tab w:val="right" w:pos="10710"/>
              </w:tabs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15280-40510</w:t>
            </w:r>
          </w:p>
        </w:tc>
        <w:tc>
          <w:tcPr>
            <w:tcW w:w="1638" w:type="dxa"/>
          </w:tcPr>
          <w:p w:rsidR="00F54658" w:rsidRPr="00E34E99" w:rsidRDefault="004642B9" w:rsidP="00032803">
            <w:pPr>
              <w:tabs>
                <w:tab w:val="center" w:pos="5355"/>
                <w:tab w:val="right" w:pos="10710"/>
              </w:tabs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29760-80930</w:t>
            </w:r>
          </w:p>
        </w:tc>
      </w:tr>
      <w:tr w:rsidR="00F54658" w:rsidTr="00F54658">
        <w:tc>
          <w:tcPr>
            <w:tcW w:w="2268" w:type="dxa"/>
          </w:tcPr>
          <w:p w:rsidR="00F54658" w:rsidRPr="00F54658" w:rsidRDefault="00F54658" w:rsidP="00032803">
            <w:pPr>
              <w:tabs>
                <w:tab w:val="center" w:pos="5355"/>
                <w:tab w:val="right" w:pos="10710"/>
              </w:tabs>
              <w:rPr>
                <w:b/>
                <w:sz w:val="18"/>
                <w:szCs w:val="18"/>
              </w:rPr>
            </w:pPr>
            <w:r w:rsidRPr="00F54658">
              <w:rPr>
                <w:b/>
                <w:sz w:val="18"/>
                <w:szCs w:val="18"/>
              </w:rPr>
              <w:t xml:space="preserve">SGT (6Yrs. </w:t>
            </w:r>
            <w:proofErr w:type="spellStart"/>
            <w:r w:rsidRPr="00F54658">
              <w:rPr>
                <w:b/>
                <w:sz w:val="18"/>
                <w:szCs w:val="18"/>
              </w:rPr>
              <w:t>Spl.Grade</w:t>
            </w:r>
            <w:proofErr w:type="spellEnd"/>
            <w:r w:rsidRPr="00F5465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620" w:type="dxa"/>
          </w:tcPr>
          <w:p w:rsidR="00F54658" w:rsidRPr="00E34E99" w:rsidRDefault="004642B9" w:rsidP="00032803">
            <w:pPr>
              <w:tabs>
                <w:tab w:val="center" w:pos="5355"/>
                <w:tab w:val="right" w:pos="10710"/>
              </w:tabs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11530-33200</w:t>
            </w:r>
          </w:p>
        </w:tc>
        <w:tc>
          <w:tcPr>
            <w:tcW w:w="1575" w:type="dxa"/>
          </w:tcPr>
          <w:p w:rsidR="00F54658" w:rsidRPr="00E34E99" w:rsidRDefault="004642B9" w:rsidP="00032803">
            <w:pPr>
              <w:tabs>
                <w:tab w:val="center" w:pos="5355"/>
                <w:tab w:val="right" w:pos="10710"/>
              </w:tabs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22460-66330</w:t>
            </w:r>
          </w:p>
        </w:tc>
        <w:tc>
          <w:tcPr>
            <w:tcW w:w="2205" w:type="dxa"/>
          </w:tcPr>
          <w:p w:rsidR="00F54658" w:rsidRPr="00EA1A00" w:rsidRDefault="004642B9" w:rsidP="00032803">
            <w:pPr>
              <w:tabs>
                <w:tab w:val="center" w:pos="5355"/>
                <w:tab w:val="right" w:pos="10710"/>
              </w:tabs>
              <w:rPr>
                <w:b/>
                <w:sz w:val="14"/>
                <w:szCs w:val="14"/>
              </w:rPr>
            </w:pPr>
            <w:r w:rsidRPr="00EA1A00">
              <w:rPr>
                <w:b/>
                <w:sz w:val="14"/>
                <w:szCs w:val="14"/>
              </w:rPr>
              <w:t>S.A 12Y/18Y, SGT 24Y &amp; H</w:t>
            </w:r>
            <w:r w:rsidR="00EA1A00" w:rsidRPr="00EA1A00">
              <w:rPr>
                <w:b/>
                <w:sz w:val="14"/>
                <w:szCs w:val="14"/>
              </w:rPr>
              <w:t>M</w:t>
            </w:r>
          </w:p>
        </w:tc>
        <w:tc>
          <w:tcPr>
            <w:tcW w:w="1620" w:type="dxa"/>
          </w:tcPr>
          <w:p w:rsidR="00F54658" w:rsidRPr="00E34E99" w:rsidRDefault="004642B9" w:rsidP="00032803">
            <w:pPr>
              <w:tabs>
                <w:tab w:val="center" w:pos="5355"/>
                <w:tab w:val="right" w:pos="10710"/>
              </w:tabs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18030-43630</w:t>
            </w:r>
          </w:p>
        </w:tc>
        <w:tc>
          <w:tcPr>
            <w:tcW w:w="1638" w:type="dxa"/>
          </w:tcPr>
          <w:p w:rsidR="00F54658" w:rsidRPr="00E34E99" w:rsidRDefault="004642B9" w:rsidP="00032803">
            <w:pPr>
              <w:tabs>
                <w:tab w:val="center" w:pos="5355"/>
                <w:tab w:val="right" w:pos="10710"/>
              </w:tabs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35120-87130</w:t>
            </w:r>
          </w:p>
        </w:tc>
      </w:tr>
      <w:tr w:rsidR="00F54658" w:rsidTr="00F54658">
        <w:tc>
          <w:tcPr>
            <w:tcW w:w="2268" w:type="dxa"/>
          </w:tcPr>
          <w:p w:rsidR="00F54658" w:rsidRPr="00F54658" w:rsidRDefault="00F54658" w:rsidP="000C5419">
            <w:pPr>
              <w:tabs>
                <w:tab w:val="center" w:pos="5355"/>
                <w:tab w:val="right" w:pos="10710"/>
              </w:tabs>
              <w:spacing w:line="276" w:lineRule="auto"/>
              <w:rPr>
                <w:b/>
                <w:sz w:val="18"/>
                <w:szCs w:val="18"/>
              </w:rPr>
            </w:pPr>
            <w:r w:rsidRPr="00F54658">
              <w:rPr>
                <w:b/>
                <w:sz w:val="18"/>
                <w:szCs w:val="18"/>
              </w:rPr>
              <w:t>SGT 12/18Yrs. &amp; S,A., Equal</w:t>
            </w:r>
          </w:p>
        </w:tc>
        <w:tc>
          <w:tcPr>
            <w:tcW w:w="1620" w:type="dxa"/>
          </w:tcPr>
          <w:p w:rsidR="00F54658" w:rsidRPr="00E34E99" w:rsidRDefault="004642B9" w:rsidP="000C5419">
            <w:pPr>
              <w:tabs>
                <w:tab w:val="center" w:pos="5355"/>
                <w:tab w:val="right" w:pos="10710"/>
              </w:tabs>
              <w:spacing w:line="276" w:lineRule="auto"/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14860-39540</w:t>
            </w:r>
          </w:p>
        </w:tc>
        <w:tc>
          <w:tcPr>
            <w:tcW w:w="1575" w:type="dxa"/>
          </w:tcPr>
          <w:p w:rsidR="00F54658" w:rsidRPr="00E34E99" w:rsidRDefault="004642B9" w:rsidP="000C5419">
            <w:pPr>
              <w:tabs>
                <w:tab w:val="center" w:pos="5355"/>
                <w:tab w:val="right" w:pos="10710"/>
              </w:tabs>
              <w:spacing w:line="276" w:lineRule="auto"/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28940-78910</w:t>
            </w:r>
          </w:p>
        </w:tc>
        <w:tc>
          <w:tcPr>
            <w:tcW w:w="2205" w:type="dxa"/>
          </w:tcPr>
          <w:p w:rsidR="00F54658" w:rsidRPr="00EA1A00" w:rsidRDefault="00EA1A00" w:rsidP="000C5419">
            <w:pPr>
              <w:tabs>
                <w:tab w:val="center" w:pos="5355"/>
                <w:tab w:val="right" w:pos="10710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HM </w:t>
            </w:r>
            <w:r w:rsidR="004642B9" w:rsidRPr="00EA1A00">
              <w:rPr>
                <w:b/>
                <w:sz w:val="18"/>
                <w:szCs w:val="18"/>
              </w:rPr>
              <w:t xml:space="preserve">6Yrs. </w:t>
            </w:r>
            <w:proofErr w:type="spellStart"/>
            <w:r w:rsidR="004642B9" w:rsidRPr="00EA1A00">
              <w:rPr>
                <w:b/>
                <w:sz w:val="18"/>
                <w:szCs w:val="18"/>
              </w:rPr>
              <w:t>Spl.Grade</w:t>
            </w:r>
            <w:proofErr w:type="spellEnd"/>
          </w:p>
        </w:tc>
        <w:tc>
          <w:tcPr>
            <w:tcW w:w="1620" w:type="dxa"/>
          </w:tcPr>
          <w:p w:rsidR="00F54658" w:rsidRPr="00E34E99" w:rsidRDefault="004642B9" w:rsidP="000C5419">
            <w:pPr>
              <w:tabs>
                <w:tab w:val="center" w:pos="5355"/>
                <w:tab w:val="right" w:pos="10710"/>
              </w:tabs>
              <w:spacing w:line="276" w:lineRule="auto"/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19050-45850</w:t>
            </w:r>
          </w:p>
        </w:tc>
        <w:tc>
          <w:tcPr>
            <w:tcW w:w="1638" w:type="dxa"/>
          </w:tcPr>
          <w:p w:rsidR="00F54658" w:rsidRPr="00E34E99" w:rsidRDefault="004642B9" w:rsidP="000C5419">
            <w:pPr>
              <w:tabs>
                <w:tab w:val="center" w:pos="5355"/>
                <w:tab w:val="right" w:pos="10710"/>
              </w:tabs>
              <w:spacing w:line="276" w:lineRule="auto"/>
              <w:rPr>
                <w:b/>
                <w:sz w:val="20"/>
                <w:szCs w:val="20"/>
              </w:rPr>
            </w:pPr>
            <w:r w:rsidRPr="00E34E99">
              <w:rPr>
                <w:b/>
                <w:sz w:val="20"/>
                <w:szCs w:val="20"/>
              </w:rPr>
              <w:t>37100-91450</w:t>
            </w:r>
          </w:p>
        </w:tc>
      </w:tr>
    </w:tbl>
    <w:p w:rsidR="00145625" w:rsidRPr="009A12FB" w:rsidRDefault="00145625" w:rsidP="0011197B">
      <w:pPr>
        <w:spacing w:line="192" w:lineRule="auto"/>
        <w:rPr>
          <w:rFonts w:asciiTheme="majorHAnsi" w:hAnsiTheme="majorHAnsi"/>
          <w:b/>
          <w:sz w:val="20"/>
          <w:szCs w:val="20"/>
        </w:rPr>
      </w:pPr>
      <w:r w:rsidRPr="00625151">
        <w:rPr>
          <w:rFonts w:ascii="AnupamaMedium" w:hAnsi="AnupamaMedium"/>
          <w:sz w:val="44"/>
          <w:szCs w:val="44"/>
        </w:rPr>
        <w:t></w:t>
      </w:r>
      <w:r w:rsidRPr="00625151">
        <w:rPr>
          <w:rFonts w:ascii="AnupamaMedium" w:hAnsi="AnupamaMedium"/>
          <w:sz w:val="44"/>
          <w:szCs w:val="44"/>
        </w:rPr>
        <w:t></w:t>
      </w:r>
      <w:r w:rsidRPr="00625151">
        <w:rPr>
          <w:rFonts w:ascii="AnupamaMedium" w:hAnsi="AnupamaMedium"/>
          <w:sz w:val="44"/>
          <w:szCs w:val="44"/>
        </w:rPr>
        <w:t></w:t>
      </w:r>
      <w:r w:rsidRPr="00625151">
        <w:rPr>
          <w:rFonts w:ascii="AnupamaMedium" w:hAnsi="AnupamaMedium"/>
          <w:sz w:val="44"/>
          <w:szCs w:val="44"/>
        </w:rPr>
        <w:t></w:t>
      </w:r>
      <w:r w:rsidRPr="00625151">
        <w:rPr>
          <w:rFonts w:ascii="AnupamaMedium" w:hAnsi="AnupamaMedium"/>
          <w:sz w:val="44"/>
          <w:szCs w:val="44"/>
        </w:rPr>
        <w:t></w:t>
      </w:r>
      <w:r w:rsidRPr="00625151">
        <w:rPr>
          <w:rFonts w:ascii="AnupamaMedium" w:hAnsi="AnupamaMedium"/>
          <w:b/>
          <w:sz w:val="44"/>
          <w:szCs w:val="44"/>
        </w:rPr>
        <w:t></w:t>
      </w:r>
      <w:r w:rsidRPr="00625151">
        <w:rPr>
          <w:rFonts w:ascii="AnupamaMedium" w:hAnsi="AnupamaMedium"/>
          <w:b/>
          <w:sz w:val="44"/>
          <w:szCs w:val="44"/>
        </w:rPr>
        <w:t></w:t>
      </w:r>
      <w:r w:rsidRPr="00625151">
        <w:rPr>
          <w:rFonts w:ascii="AnupamaMedium" w:hAnsi="AnupamaMedium"/>
          <w:b/>
          <w:sz w:val="44"/>
          <w:szCs w:val="44"/>
        </w:rPr>
        <w:t></w:t>
      </w:r>
      <w:r w:rsidRPr="00625151">
        <w:rPr>
          <w:rFonts w:ascii="AnupamaMedium" w:hAnsi="AnupamaMedium"/>
          <w:b/>
          <w:sz w:val="44"/>
          <w:szCs w:val="44"/>
        </w:rPr>
        <w:t></w:t>
      </w:r>
      <w:r w:rsidRPr="00625151">
        <w:rPr>
          <w:rFonts w:ascii="AnupamaMedium" w:hAnsi="AnupamaMedium"/>
          <w:b/>
          <w:sz w:val="44"/>
          <w:szCs w:val="44"/>
        </w:rPr>
        <w:t></w:t>
      </w:r>
      <w:r w:rsidRPr="00625151">
        <w:rPr>
          <w:rFonts w:ascii="AnupamaMedium" w:hAnsi="AnupamaMedium"/>
          <w:b/>
          <w:sz w:val="44"/>
          <w:szCs w:val="44"/>
        </w:rPr>
        <w:t></w:t>
      </w:r>
      <w:r w:rsidRPr="00625151">
        <w:rPr>
          <w:rFonts w:ascii="AnupamaMedium" w:hAnsi="AnupamaMedium"/>
          <w:b/>
          <w:sz w:val="44"/>
          <w:szCs w:val="44"/>
        </w:rPr>
        <w:t></w:t>
      </w:r>
      <w:r w:rsidRPr="00625151">
        <w:rPr>
          <w:rFonts w:ascii="AnupamaMedium" w:hAnsi="AnupamaMedium"/>
          <w:b/>
          <w:sz w:val="44"/>
          <w:szCs w:val="44"/>
        </w:rPr>
        <w:t></w:t>
      </w:r>
      <w:r w:rsidRPr="00625151">
        <w:rPr>
          <w:rFonts w:ascii="AnupamaMedium" w:hAnsi="AnupamaMedium"/>
          <w:b/>
          <w:sz w:val="44"/>
          <w:szCs w:val="44"/>
        </w:rPr>
        <w:t></w:t>
      </w:r>
      <w:r w:rsidRPr="00625151">
        <w:rPr>
          <w:rFonts w:ascii="AnupamaMedium" w:hAnsi="AnupamaMedium"/>
          <w:b/>
          <w:sz w:val="44"/>
          <w:szCs w:val="44"/>
        </w:rPr>
        <w:t></w:t>
      </w:r>
      <w:r w:rsidRPr="00625151">
        <w:rPr>
          <w:rFonts w:ascii="AnupamaMedium" w:hAnsi="AnupamaMedium"/>
          <w:b/>
          <w:sz w:val="44"/>
          <w:szCs w:val="44"/>
        </w:rPr>
        <w:t></w:t>
      </w:r>
      <w:r w:rsidRPr="00625151">
        <w:rPr>
          <w:rFonts w:ascii="AnupamaMedium" w:hAnsi="AnupamaMedium"/>
          <w:b/>
          <w:sz w:val="44"/>
          <w:szCs w:val="44"/>
        </w:rPr>
        <w:t></w:t>
      </w:r>
      <w:r w:rsidRPr="00625151">
        <w:rPr>
          <w:rFonts w:ascii="AnupamaMedium" w:hAnsi="AnupamaMedium"/>
          <w:b/>
          <w:sz w:val="44"/>
          <w:szCs w:val="44"/>
        </w:rPr>
        <w:t></w:t>
      </w:r>
      <w:r w:rsidRPr="00625151">
        <w:rPr>
          <w:rFonts w:ascii="AnupamaMedium" w:hAnsi="AnupamaMedium"/>
          <w:b/>
          <w:sz w:val="44"/>
          <w:szCs w:val="44"/>
        </w:rPr>
        <w:t></w:t>
      </w:r>
      <w:r w:rsidRPr="00625151">
        <w:rPr>
          <w:rFonts w:ascii="AnupamaMedium" w:hAnsi="AnupamaMedium"/>
          <w:b/>
          <w:sz w:val="44"/>
          <w:szCs w:val="44"/>
        </w:rPr>
        <w:t></w:t>
      </w:r>
      <w:r w:rsidRPr="00625151">
        <w:rPr>
          <w:rFonts w:ascii="AnupamaMedium" w:hAnsi="AnupamaMedium"/>
          <w:b/>
          <w:sz w:val="44"/>
          <w:szCs w:val="44"/>
        </w:rPr>
        <w:t></w:t>
      </w:r>
      <w:r w:rsidRPr="00625151">
        <w:rPr>
          <w:rFonts w:ascii="AnupamaMedium" w:hAnsi="AnupamaMedium"/>
          <w:b/>
          <w:sz w:val="44"/>
          <w:szCs w:val="44"/>
        </w:rPr>
        <w:t></w:t>
      </w:r>
      <w:r w:rsidRPr="00625151">
        <w:rPr>
          <w:rFonts w:ascii="AnupamaMedium" w:hAnsi="AnupamaMedium"/>
          <w:b/>
          <w:sz w:val="44"/>
          <w:szCs w:val="44"/>
        </w:rPr>
        <w:t></w:t>
      </w:r>
      <w:r w:rsidRPr="00625151">
        <w:rPr>
          <w:rFonts w:ascii="AnupamaMedium" w:hAnsi="AnupamaMedium"/>
          <w:b/>
          <w:sz w:val="44"/>
          <w:szCs w:val="44"/>
        </w:rPr>
        <w:t></w:t>
      </w:r>
      <w:r w:rsidRPr="00625151">
        <w:rPr>
          <w:rFonts w:ascii="AnupamaMedium" w:hAnsi="AnupamaMedium"/>
          <w:b/>
          <w:sz w:val="44"/>
          <w:szCs w:val="44"/>
        </w:rPr>
        <w:t></w:t>
      </w:r>
      <w:r w:rsidRPr="00625151">
        <w:rPr>
          <w:rFonts w:ascii="AnupamaMedium" w:hAnsi="AnupamaMedium"/>
          <w:b/>
          <w:sz w:val="44"/>
          <w:szCs w:val="44"/>
        </w:rPr>
        <w:t></w:t>
      </w:r>
      <w:r w:rsidRPr="00625151">
        <w:rPr>
          <w:rFonts w:ascii="AnupamaMedium" w:hAnsi="AnupamaMedium"/>
          <w:b/>
          <w:sz w:val="44"/>
          <w:szCs w:val="44"/>
        </w:rPr>
        <w:t></w:t>
      </w:r>
      <w:r w:rsidRPr="00625151">
        <w:rPr>
          <w:rFonts w:ascii="AnupamaMedium" w:hAnsi="AnupamaMedium"/>
          <w:b/>
          <w:sz w:val="44"/>
          <w:szCs w:val="44"/>
        </w:rPr>
        <w:t></w:t>
      </w:r>
      <w:r w:rsidRPr="00625151">
        <w:rPr>
          <w:rFonts w:ascii="AnupamaMedium" w:hAnsi="AnupamaMedium"/>
          <w:b/>
          <w:sz w:val="44"/>
          <w:szCs w:val="44"/>
        </w:rPr>
        <w:t></w:t>
      </w:r>
      <w:r w:rsidRPr="00625151">
        <w:rPr>
          <w:rFonts w:ascii="AnupamaMedium" w:hAnsi="AnupamaMedium"/>
          <w:b/>
          <w:sz w:val="44"/>
          <w:szCs w:val="44"/>
        </w:rPr>
        <w:t></w:t>
      </w:r>
      <w:r w:rsidRPr="00625151">
        <w:rPr>
          <w:rFonts w:ascii="AnupamaMedium" w:hAnsi="AnupamaMedium"/>
          <w:b/>
          <w:sz w:val="44"/>
          <w:szCs w:val="44"/>
        </w:rPr>
        <w:t></w:t>
      </w:r>
      <w:r w:rsidRPr="00625151">
        <w:rPr>
          <w:rFonts w:ascii="AnupamaMedium" w:hAnsi="AnupamaMedium"/>
          <w:b/>
          <w:sz w:val="44"/>
          <w:szCs w:val="44"/>
        </w:rPr>
        <w:t></w:t>
      </w:r>
      <w:r w:rsidRPr="00625151">
        <w:rPr>
          <w:rFonts w:ascii="AnupamaMedium" w:hAnsi="AnupamaMedium"/>
          <w:b/>
          <w:sz w:val="44"/>
          <w:szCs w:val="44"/>
        </w:rPr>
        <w:t></w:t>
      </w:r>
      <w:r w:rsidRPr="00625151">
        <w:rPr>
          <w:rFonts w:ascii="AnupamaMedium" w:hAnsi="AnupamaMedium"/>
          <w:b/>
          <w:sz w:val="44"/>
          <w:szCs w:val="44"/>
        </w:rPr>
        <w:t></w:t>
      </w:r>
      <w:r w:rsidRPr="00625151">
        <w:rPr>
          <w:rFonts w:ascii="AnupamaMedium" w:hAnsi="AnupamaMedium"/>
          <w:b/>
          <w:sz w:val="44"/>
          <w:szCs w:val="44"/>
        </w:rPr>
        <w:t></w:t>
      </w:r>
      <w:r w:rsidRPr="00625151">
        <w:rPr>
          <w:rFonts w:ascii="AnupamaMedium" w:hAnsi="AnupamaMedium"/>
          <w:b/>
          <w:sz w:val="44"/>
          <w:szCs w:val="44"/>
        </w:rPr>
        <w:t></w:t>
      </w:r>
      <w:r w:rsidRPr="00625151">
        <w:rPr>
          <w:rFonts w:ascii="AnupamaMedium" w:hAnsi="AnupamaMedium"/>
          <w:b/>
          <w:sz w:val="44"/>
          <w:szCs w:val="44"/>
        </w:rPr>
        <w:t></w:t>
      </w:r>
      <w:r w:rsidRPr="00625151">
        <w:rPr>
          <w:rFonts w:ascii="AnupamaMedium" w:hAnsi="AnupamaMedium"/>
          <w:b/>
          <w:sz w:val="44"/>
          <w:szCs w:val="44"/>
        </w:rPr>
        <w:t></w:t>
      </w:r>
      <w:r w:rsidRPr="00625151">
        <w:rPr>
          <w:rFonts w:ascii="AnupamaMedium" w:hAnsi="AnupamaMedium"/>
          <w:b/>
          <w:sz w:val="44"/>
          <w:szCs w:val="44"/>
        </w:rPr>
        <w:t></w:t>
      </w:r>
      <w:r w:rsidRPr="00625151">
        <w:rPr>
          <w:rFonts w:ascii="AnupamaMedium" w:hAnsi="AnupamaMedium"/>
          <w:b/>
          <w:sz w:val="44"/>
          <w:szCs w:val="44"/>
        </w:rPr>
        <w:t></w:t>
      </w:r>
      <w:r w:rsidRPr="00625151">
        <w:rPr>
          <w:rFonts w:ascii="AnupamaMedium" w:hAnsi="AnupamaMedium"/>
          <w:b/>
          <w:sz w:val="44"/>
          <w:szCs w:val="44"/>
        </w:rPr>
        <w:t></w:t>
      </w:r>
      <w:r w:rsidRPr="00625151">
        <w:rPr>
          <w:rFonts w:ascii="AnupamaMedium" w:hAnsi="AnupamaMedium"/>
          <w:b/>
          <w:sz w:val="44"/>
          <w:szCs w:val="44"/>
        </w:rPr>
        <w:t></w:t>
      </w:r>
      <w:r w:rsidRPr="00625151">
        <w:rPr>
          <w:rFonts w:ascii="AnupamaMedium" w:hAnsi="AnupamaMedium"/>
          <w:b/>
          <w:sz w:val="44"/>
          <w:szCs w:val="44"/>
        </w:rPr>
        <w:t></w:t>
      </w:r>
      <w:r w:rsidRPr="00625151">
        <w:rPr>
          <w:rFonts w:ascii="AnupamaMedium" w:hAnsi="AnupamaMedium"/>
          <w:b/>
          <w:sz w:val="44"/>
          <w:szCs w:val="44"/>
        </w:rPr>
        <w:t></w:t>
      </w:r>
      <w:r w:rsidRPr="00625151">
        <w:rPr>
          <w:rFonts w:ascii="AnupamaMedium" w:hAnsi="AnupamaMedium"/>
          <w:b/>
          <w:sz w:val="44"/>
          <w:szCs w:val="44"/>
        </w:rPr>
        <w:t></w:t>
      </w:r>
      <w:r w:rsidRPr="00625151">
        <w:rPr>
          <w:rFonts w:ascii="AnupamaMedium" w:hAnsi="AnupamaMedium"/>
          <w:b/>
          <w:sz w:val="44"/>
          <w:szCs w:val="44"/>
        </w:rPr>
        <w:t></w:t>
      </w:r>
      <w:r w:rsidRPr="00625151">
        <w:rPr>
          <w:rFonts w:ascii="AnupamaMedium" w:hAnsi="AnupamaMedium"/>
          <w:b/>
          <w:sz w:val="44"/>
          <w:szCs w:val="44"/>
        </w:rPr>
        <w:t></w:t>
      </w:r>
      <w:r w:rsidRPr="00625151">
        <w:rPr>
          <w:rFonts w:ascii="AnupamaMedium" w:hAnsi="AnupamaMedium"/>
          <w:b/>
          <w:sz w:val="44"/>
          <w:szCs w:val="44"/>
        </w:rPr>
        <w:t></w:t>
      </w:r>
      <w:r w:rsidRPr="00625151">
        <w:rPr>
          <w:rFonts w:ascii="AnupamaMedium" w:hAnsi="AnupamaMedium"/>
          <w:b/>
          <w:sz w:val="44"/>
          <w:szCs w:val="44"/>
        </w:rPr>
        <w:t></w:t>
      </w:r>
      <w:r w:rsidRPr="00625151">
        <w:rPr>
          <w:rFonts w:ascii="AnupamaMedium" w:hAnsi="AnupamaMedium"/>
          <w:b/>
          <w:sz w:val="44"/>
          <w:szCs w:val="44"/>
        </w:rPr>
        <w:t></w:t>
      </w:r>
      <w:r w:rsidRPr="00625151">
        <w:rPr>
          <w:rFonts w:ascii="AnupamaMedium" w:hAnsi="AnupamaMedium"/>
          <w:b/>
          <w:sz w:val="44"/>
          <w:szCs w:val="44"/>
        </w:rPr>
        <w:t></w:t>
      </w:r>
      <w:r w:rsidRPr="00625151">
        <w:rPr>
          <w:rFonts w:ascii="AnupamaMedium" w:hAnsi="AnupamaMedium"/>
          <w:b/>
          <w:sz w:val="44"/>
          <w:szCs w:val="44"/>
        </w:rPr>
        <w:t></w:t>
      </w:r>
      <w:r w:rsidRPr="00625151">
        <w:rPr>
          <w:rFonts w:ascii="AnupamaMedium" w:hAnsi="AnupamaMedium"/>
          <w:b/>
          <w:sz w:val="44"/>
          <w:szCs w:val="44"/>
        </w:rPr>
        <w:t></w:t>
      </w:r>
      <w:r w:rsidRPr="00625151">
        <w:rPr>
          <w:rFonts w:ascii="AnupamaMedium" w:hAnsi="AnupamaMedium"/>
          <w:b/>
          <w:sz w:val="44"/>
          <w:szCs w:val="44"/>
        </w:rPr>
        <w:t></w:t>
      </w:r>
      <w:r w:rsidRPr="00625151">
        <w:rPr>
          <w:rFonts w:ascii="AnupamaMedium" w:hAnsi="AnupamaMedium"/>
          <w:b/>
          <w:sz w:val="44"/>
          <w:szCs w:val="44"/>
        </w:rPr>
        <w:t></w:t>
      </w:r>
      <w:r w:rsidRPr="00625151">
        <w:rPr>
          <w:rFonts w:ascii="AnupamaMedium" w:hAnsi="AnupamaMedium"/>
          <w:b/>
          <w:sz w:val="44"/>
          <w:szCs w:val="44"/>
        </w:rPr>
        <w:t></w:t>
      </w:r>
      <w:r w:rsidRPr="00625151">
        <w:rPr>
          <w:rFonts w:ascii="AnupamaMedium" w:hAnsi="AnupamaMedium"/>
          <w:b/>
          <w:sz w:val="44"/>
          <w:szCs w:val="44"/>
        </w:rPr>
        <w:t></w:t>
      </w:r>
      <w:r w:rsidRPr="00625151">
        <w:rPr>
          <w:rFonts w:ascii="AnupamaMedium" w:hAnsi="AnupamaMedium"/>
          <w:b/>
          <w:sz w:val="44"/>
          <w:szCs w:val="44"/>
        </w:rPr>
        <w:t></w:t>
      </w:r>
      <w:r w:rsidRPr="00625151">
        <w:rPr>
          <w:rFonts w:ascii="AnupamaMedium" w:hAnsi="AnupamaMedium"/>
          <w:b/>
          <w:sz w:val="44"/>
          <w:szCs w:val="44"/>
        </w:rPr>
        <w:t></w:t>
      </w:r>
      <w:r w:rsidRPr="00625151">
        <w:rPr>
          <w:rFonts w:ascii="AnupamaMedium" w:hAnsi="AnupamaMedium"/>
          <w:b/>
          <w:sz w:val="44"/>
          <w:szCs w:val="44"/>
        </w:rPr>
        <w:t></w:t>
      </w:r>
      <w:r w:rsidRPr="00625151">
        <w:rPr>
          <w:rFonts w:ascii="AnupamaMedium" w:hAnsi="AnupamaMedium"/>
          <w:b/>
          <w:sz w:val="44"/>
          <w:szCs w:val="44"/>
        </w:rPr>
        <w:t></w:t>
      </w:r>
      <w:r w:rsidRPr="00625151">
        <w:rPr>
          <w:rFonts w:ascii="AnupamaMedium" w:hAnsi="AnupamaMedium"/>
          <w:b/>
          <w:sz w:val="44"/>
          <w:szCs w:val="44"/>
        </w:rPr>
        <w:t></w:t>
      </w:r>
      <w:r w:rsidRPr="00625151">
        <w:rPr>
          <w:rFonts w:ascii="AnupamaMedium" w:hAnsi="AnupamaMedium"/>
          <w:b/>
          <w:sz w:val="44"/>
          <w:szCs w:val="44"/>
        </w:rPr>
        <w:t></w:t>
      </w:r>
      <w:r w:rsidRPr="00625151">
        <w:rPr>
          <w:rFonts w:ascii="AnupamaMedium" w:hAnsi="AnupamaMedium"/>
          <w:b/>
          <w:sz w:val="44"/>
          <w:szCs w:val="44"/>
        </w:rPr>
        <w:t></w:t>
      </w:r>
      <w:r w:rsidRPr="00625151">
        <w:rPr>
          <w:rFonts w:ascii="AnupamaMedium" w:hAnsi="AnupamaMedium"/>
          <w:b/>
          <w:sz w:val="44"/>
          <w:szCs w:val="44"/>
        </w:rPr>
        <w:t></w:t>
      </w:r>
      <w:r w:rsidRPr="00625151">
        <w:rPr>
          <w:rFonts w:ascii="AnupamaMedium" w:hAnsi="AnupamaMedium"/>
          <w:b/>
          <w:sz w:val="44"/>
          <w:szCs w:val="44"/>
        </w:rPr>
        <w:t></w:t>
      </w:r>
      <w:r w:rsidRPr="00625151">
        <w:rPr>
          <w:rFonts w:ascii="AnupamaMedium" w:hAnsi="AnupamaMedium"/>
          <w:b/>
          <w:sz w:val="44"/>
          <w:szCs w:val="44"/>
        </w:rPr>
        <w:t></w:t>
      </w:r>
      <w:r w:rsidRPr="00625151">
        <w:rPr>
          <w:rFonts w:ascii="AnupamaMedium" w:hAnsi="AnupamaMedium"/>
          <w:b/>
          <w:sz w:val="44"/>
          <w:szCs w:val="44"/>
        </w:rPr>
        <w:t></w:t>
      </w:r>
      <w:r w:rsidRPr="00625151">
        <w:rPr>
          <w:rFonts w:ascii="AnupamaMedium" w:hAnsi="AnupamaMedium"/>
          <w:b/>
          <w:sz w:val="44"/>
          <w:szCs w:val="44"/>
        </w:rPr>
        <w:t></w:t>
      </w:r>
      <w:r w:rsidRPr="00625151">
        <w:rPr>
          <w:rFonts w:ascii="AnupamaMedium" w:hAnsi="AnupamaMedium"/>
          <w:b/>
          <w:sz w:val="44"/>
          <w:szCs w:val="44"/>
        </w:rPr>
        <w:t></w:t>
      </w:r>
      <w:r w:rsidRPr="00625151">
        <w:rPr>
          <w:rFonts w:ascii="AnupamaMedium" w:hAnsi="AnupamaMedium"/>
          <w:b/>
          <w:sz w:val="44"/>
          <w:szCs w:val="44"/>
        </w:rPr>
        <w:t></w:t>
      </w:r>
      <w:r w:rsidRPr="00625151">
        <w:rPr>
          <w:rFonts w:ascii="AnupamaMedium" w:hAnsi="AnupamaMedium"/>
          <w:b/>
          <w:sz w:val="44"/>
          <w:szCs w:val="44"/>
        </w:rPr>
        <w:t></w:t>
      </w:r>
      <w:r w:rsidRPr="00625151">
        <w:rPr>
          <w:rFonts w:ascii="AnupamaMedium" w:hAnsi="AnupamaMedium"/>
          <w:b/>
          <w:sz w:val="44"/>
          <w:szCs w:val="44"/>
        </w:rPr>
        <w:t></w:t>
      </w:r>
      <w:r w:rsidRPr="00625151">
        <w:rPr>
          <w:rFonts w:ascii="AnupamaMedium" w:hAnsi="AnupamaMedium"/>
          <w:b/>
          <w:sz w:val="44"/>
          <w:szCs w:val="44"/>
        </w:rPr>
        <w:t></w:t>
      </w:r>
      <w:r>
        <w:rPr>
          <w:rFonts w:ascii="AnupamaMedium" w:hAnsi="AnupamaMedium"/>
          <w:b/>
          <w:sz w:val="44"/>
          <w:szCs w:val="44"/>
        </w:rPr>
        <w:t></w:t>
      </w:r>
      <w:r>
        <w:rPr>
          <w:rFonts w:ascii="AnupamaMedium" w:hAnsi="AnupamaMedium"/>
          <w:b/>
          <w:sz w:val="44"/>
          <w:szCs w:val="44"/>
        </w:rPr>
        <w:t></w:t>
      </w:r>
      <w:r>
        <w:rPr>
          <w:rFonts w:ascii="AnupamaMedium" w:hAnsi="AnupamaMedium"/>
          <w:b/>
          <w:sz w:val="44"/>
          <w:szCs w:val="44"/>
        </w:rPr>
        <w:t></w:t>
      </w:r>
      <w:r>
        <w:rPr>
          <w:rFonts w:ascii="AnupamaMedium" w:hAnsi="AnupamaMedium"/>
          <w:b/>
          <w:sz w:val="44"/>
          <w:szCs w:val="44"/>
        </w:rPr>
        <w:t></w:t>
      </w:r>
      <w:r>
        <w:rPr>
          <w:rFonts w:ascii="AnupamaMedium" w:hAnsi="AnupamaMedium"/>
          <w:b/>
          <w:sz w:val="44"/>
          <w:szCs w:val="44"/>
        </w:rPr>
        <w:t></w:t>
      </w:r>
      <w:r>
        <w:rPr>
          <w:rFonts w:ascii="AnupamaMedium" w:hAnsi="AnupamaMedium"/>
          <w:b/>
          <w:sz w:val="44"/>
          <w:szCs w:val="44"/>
        </w:rPr>
        <w:t></w:t>
      </w:r>
      <w:r w:rsidRPr="003F6AA9">
        <w:rPr>
          <w:rFonts w:asciiTheme="majorHAnsi" w:hAnsiTheme="majorHAnsi"/>
          <w:b/>
          <w:sz w:val="20"/>
          <w:szCs w:val="20"/>
        </w:rPr>
        <w:t>Prepared by</w:t>
      </w:r>
      <w:r>
        <w:rPr>
          <w:rFonts w:asciiTheme="majorHAnsi" w:hAnsiTheme="majorHAnsi"/>
          <w:b/>
          <w:sz w:val="20"/>
          <w:szCs w:val="20"/>
        </w:rPr>
        <w:t>:-- D.</w:t>
      </w:r>
      <w:r w:rsidRPr="003F6AA9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Deva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3F6AA9">
        <w:rPr>
          <w:rFonts w:asciiTheme="majorHAnsi" w:hAnsiTheme="majorHAnsi"/>
          <w:b/>
          <w:sz w:val="20"/>
          <w:szCs w:val="20"/>
        </w:rPr>
        <w:t>Ratnam</w:t>
      </w:r>
      <w:r>
        <w:rPr>
          <w:rFonts w:asciiTheme="majorHAnsi" w:hAnsiTheme="majorHAnsi"/>
          <w:b/>
          <w:sz w:val="20"/>
          <w:szCs w:val="20"/>
        </w:rPr>
        <w:t>,S.A</w:t>
      </w:r>
      <w:proofErr w:type="spellEnd"/>
      <w:r>
        <w:rPr>
          <w:rFonts w:asciiTheme="majorHAnsi" w:hAnsiTheme="majorHAnsi"/>
          <w:b/>
          <w:sz w:val="20"/>
          <w:szCs w:val="20"/>
        </w:rPr>
        <w:t>(</w:t>
      </w:r>
      <w:proofErr w:type="spellStart"/>
      <w:r>
        <w:rPr>
          <w:rFonts w:asciiTheme="majorHAnsi" w:hAnsiTheme="majorHAnsi"/>
          <w:b/>
          <w:sz w:val="20"/>
          <w:szCs w:val="20"/>
        </w:rPr>
        <w:t>Maths</w:t>
      </w:r>
      <w:proofErr w:type="spellEnd"/>
      <w:r>
        <w:rPr>
          <w:rFonts w:asciiTheme="majorHAnsi" w:hAnsiTheme="majorHAnsi"/>
          <w:b/>
          <w:sz w:val="20"/>
          <w:szCs w:val="20"/>
        </w:rPr>
        <w:t>)</w:t>
      </w:r>
      <w:r w:rsidRPr="003F6AA9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-9949407437 &amp; Sk. Md. </w:t>
      </w:r>
      <w:proofErr w:type="spellStart"/>
      <w:r>
        <w:rPr>
          <w:rFonts w:asciiTheme="majorHAnsi" w:hAnsiTheme="majorHAnsi"/>
          <w:b/>
          <w:sz w:val="20"/>
          <w:szCs w:val="20"/>
        </w:rPr>
        <w:t>Rafi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, SGT 9290794844, </w:t>
      </w:r>
      <w:proofErr w:type="spellStart"/>
      <w:r w:rsidRPr="003F6AA9">
        <w:rPr>
          <w:rFonts w:asciiTheme="majorHAnsi" w:hAnsiTheme="majorHAnsi"/>
          <w:b/>
          <w:sz w:val="20"/>
          <w:szCs w:val="20"/>
        </w:rPr>
        <w:t>Piduguralla</w:t>
      </w:r>
      <w:proofErr w:type="spellEnd"/>
      <w:r>
        <w:rPr>
          <w:rFonts w:asciiTheme="majorHAnsi" w:hAnsiTheme="majorHAnsi"/>
          <w:b/>
          <w:sz w:val="20"/>
          <w:szCs w:val="20"/>
        </w:rPr>
        <w:t>, Guntur Dist.</w:t>
      </w:r>
    </w:p>
    <w:p w:rsidR="00D426F4" w:rsidRPr="00032803" w:rsidRDefault="00D426F4" w:rsidP="000C5419">
      <w:pPr>
        <w:tabs>
          <w:tab w:val="center" w:pos="5355"/>
          <w:tab w:val="right" w:pos="10710"/>
        </w:tabs>
        <w:rPr>
          <w:b/>
          <w:sz w:val="18"/>
          <w:szCs w:val="18"/>
          <w:u w:val="single"/>
        </w:rPr>
      </w:pPr>
    </w:p>
    <w:sectPr w:rsidR="00D426F4" w:rsidRPr="00032803" w:rsidSect="000140B5">
      <w:pgSz w:w="11907" w:h="16839" w:code="9"/>
      <w:pgMar w:top="360" w:right="477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upamaMedium">
    <w:panose1 w:val="000005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1552"/>
    <w:rsid w:val="00012E4F"/>
    <w:rsid w:val="000140B5"/>
    <w:rsid w:val="00032803"/>
    <w:rsid w:val="00051EA3"/>
    <w:rsid w:val="00051EFC"/>
    <w:rsid w:val="00084728"/>
    <w:rsid w:val="000C21A9"/>
    <w:rsid w:val="000C445C"/>
    <w:rsid w:val="000C5419"/>
    <w:rsid w:val="0011197B"/>
    <w:rsid w:val="0012485B"/>
    <w:rsid w:val="00145625"/>
    <w:rsid w:val="00166DA0"/>
    <w:rsid w:val="00192775"/>
    <w:rsid w:val="002352BA"/>
    <w:rsid w:val="00276D20"/>
    <w:rsid w:val="002D6B6A"/>
    <w:rsid w:val="00343C5D"/>
    <w:rsid w:val="00387C45"/>
    <w:rsid w:val="00396DC3"/>
    <w:rsid w:val="003C2B62"/>
    <w:rsid w:val="003D125F"/>
    <w:rsid w:val="004064B8"/>
    <w:rsid w:val="00436CB3"/>
    <w:rsid w:val="00450000"/>
    <w:rsid w:val="004642B9"/>
    <w:rsid w:val="004676AD"/>
    <w:rsid w:val="0052259D"/>
    <w:rsid w:val="00524B9A"/>
    <w:rsid w:val="005323AF"/>
    <w:rsid w:val="0055716E"/>
    <w:rsid w:val="005866F2"/>
    <w:rsid w:val="005F0F54"/>
    <w:rsid w:val="006051CC"/>
    <w:rsid w:val="00643B7F"/>
    <w:rsid w:val="00645252"/>
    <w:rsid w:val="00676A3D"/>
    <w:rsid w:val="00677A31"/>
    <w:rsid w:val="006816A7"/>
    <w:rsid w:val="006B21D1"/>
    <w:rsid w:val="006B462D"/>
    <w:rsid w:val="006E2EBA"/>
    <w:rsid w:val="00714138"/>
    <w:rsid w:val="007C4D35"/>
    <w:rsid w:val="0086338F"/>
    <w:rsid w:val="008A3352"/>
    <w:rsid w:val="00933BE8"/>
    <w:rsid w:val="00937B39"/>
    <w:rsid w:val="00970925"/>
    <w:rsid w:val="009A6484"/>
    <w:rsid w:val="00A3221A"/>
    <w:rsid w:val="00A9291C"/>
    <w:rsid w:val="00B3014A"/>
    <w:rsid w:val="00B53965"/>
    <w:rsid w:val="00B60C3E"/>
    <w:rsid w:val="00B7325A"/>
    <w:rsid w:val="00BB05E7"/>
    <w:rsid w:val="00BE68DB"/>
    <w:rsid w:val="00C11A7F"/>
    <w:rsid w:val="00C12A06"/>
    <w:rsid w:val="00C41552"/>
    <w:rsid w:val="00C501AC"/>
    <w:rsid w:val="00CE26FF"/>
    <w:rsid w:val="00D24D64"/>
    <w:rsid w:val="00D426F4"/>
    <w:rsid w:val="00D574DC"/>
    <w:rsid w:val="00D84AE3"/>
    <w:rsid w:val="00D97B8F"/>
    <w:rsid w:val="00E34E99"/>
    <w:rsid w:val="00E8422A"/>
    <w:rsid w:val="00EA1A00"/>
    <w:rsid w:val="00EB4B74"/>
    <w:rsid w:val="00ED489A"/>
    <w:rsid w:val="00EE6930"/>
    <w:rsid w:val="00F06DD7"/>
    <w:rsid w:val="00F24561"/>
    <w:rsid w:val="00F54658"/>
    <w:rsid w:val="00F93595"/>
    <w:rsid w:val="00FA7DBB"/>
    <w:rsid w:val="00FC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31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RATNAM</dc:creator>
  <cp:keywords/>
  <dc:description/>
  <cp:lastModifiedBy>RATNAM</cp:lastModifiedBy>
  <cp:revision>74</cp:revision>
  <cp:lastPrinted>2015-07-12T04:10:00Z</cp:lastPrinted>
  <dcterms:created xsi:type="dcterms:W3CDTF">2015-07-09T02:12:00Z</dcterms:created>
  <dcterms:modified xsi:type="dcterms:W3CDTF">2015-07-12T04:10:00Z</dcterms:modified>
</cp:coreProperties>
</file>